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6A" w:rsidRPr="00654B9B" w:rsidRDefault="00830817" w:rsidP="00D3266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4"/>
          <w:szCs w:val="34"/>
          <w:cs/>
        </w:rPr>
      </w:pPr>
      <w:r w:rsidRPr="00654B9B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2198106</wp:posOffset>
            </wp:positionH>
            <wp:positionV relativeFrom="paragraph">
              <wp:posOffset>-88432</wp:posOffset>
            </wp:positionV>
            <wp:extent cx="1162769" cy="1250830"/>
            <wp:effectExtent l="1905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17" b="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69" cy="125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817" w:rsidRPr="00654B9B" w:rsidRDefault="00830817" w:rsidP="004230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30817" w:rsidRPr="00654B9B" w:rsidRDefault="00830817" w:rsidP="004230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30817" w:rsidRPr="00654B9B" w:rsidRDefault="00830817" w:rsidP="004230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30817" w:rsidRPr="00654B9B" w:rsidRDefault="00830817" w:rsidP="004230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23068" w:rsidRPr="00654B9B" w:rsidRDefault="00423068" w:rsidP="00B124BF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1F69A5"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ทุ่งมะพร้าว</w:t>
      </w:r>
    </w:p>
    <w:p w:rsidR="00423068" w:rsidRDefault="00423068" w:rsidP="00B124BF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B124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ช่องทางอิเล็กทรอนิกส์สำหรับติดต่อองค์การบริหารส่วนตำบลทุ่งมะพร้าว พ.ศ. 2566</w:t>
      </w:r>
    </w:p>
    <w:p w:rsidR="00423068" w:rsidRPr="00B16BD4" w:rsidRDefault="00B16BD4" w:rsidP="00B124BF">
      <w:pPr>
        <w:spacing w:before="120"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16B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--------------------------------------</w:t>
      </w:r>
    </w:p>
    <w:p w:rsidR="00D3266A" w:rsidRPr="00B16BD4" w:rsidRDefault="00D3266A" w:rsidP="00B124BF">
      <w:pPr>
        <w:spacing w:after="0" w:line="240" w:lineRule="auto"/>
        <w:ind w:right="450"/>
        <w:jc w:val="both"/>
        <w:rPr>
          <w:rFonts w:ascii="TH SarabunIT๙" w:eastAsia="Times New Roman" w:hAnsi="TH SarabunIT๙" w:cs="TH SarabunIT๙"/>
          <w:b/>
          <w:bCs/>
          <w:i/>
          <w:iCs/>
          <w:sz w:val="16"/>
          <w:szCs w:val="16"/>
        </w:rPr>
      </w:pPr>
      <w:r w:rsidRPr="00B16BD4">
        <w:rPr>
          <w:rFonts w:ascii="TH SarabunIT๙" w:eastAsia="Times New Roman" w:hAnsi="TH SarabunIT๙" w:cs="TH SarabunIT๙"/>
          <w:b/>
          <w:bCs/>
          <w:i/>
          <w:iCs/>
          <w:sz w:val="20"/>
          <w:szCs w:val="20"/>
          <w:cs/>
        </w:rPr>
        <w:tab/>
      </w:r>
    </w:p>
    <w:p w:rsidR="007A004B" w:rsidRDefault="00B124BF" w:rsidP="00B124BF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โดยที่มาตรา 10 วรรคหนึ่ง แห่งพระราชบัญญัติการปฏิบัติราชการทางอิเล็กทรอนิกส์ พ.ศ. 2565 บัญญัติให้บรรดาคำขออนุญาตหรือการติดต่อใดๆ ที่ประชาชนส่งหรือมีถึงหน่วยงานของรัฐหรือเจ้าหน้าที่ของรัฐที่เกี่ยวข้องทางช่องทางอิเล็กทรอนิกส์ที่หน่วยงานของรัฐประกาศกำหนดให้ถือว่าหน่วยงาน</w:t>
      </w:r>
      <w:r w:rsidR="00680588">
        <w:rPr>
          <w:rFonts w:ascii="TH SarabunIT๙" w:hAnsi="TH SarabunIT๙" w:cs="TH SarabunIT๙" w:hint="cs"/>
          <w:cs/>
        </w:rPr>
        <w:t>ของรัฐหร</w:t>
      </w:r>
      <w:r w:rsidR="007A004B">
        <w:rPr>
          <w:rFonts w:ascii="TH SarabunIT๙" w:hAnsi="TH SarabunIT๙" w:cs="TH SarabunIT๙" w:hint="cs"/>
          <w:cs/>
        </w:rPr>
        <w:t>ือเจ้าหน้าที่ของรัฐนั้นได้รับตามวันและเวลาที่คำขออนุญาตหรือการติดต่อนั้นเข้าสู่ระบบ สมควรกำหนดช่องทางอิเล็กทรอนิกส์สำหรับประชาชนใช้ในการยื่นคำขอหรือติดต่อองค์การบริหารส่วนตำบล      ทุ่งมะพร้าว โดยวิธีการทางอิเล็กทรอนิกส์ ทั้งนี้ เพื่อเป็นการอำนวยความสะดวกและลดภาระแก่ประชาชน รวมทั้งเพิ่มประสิทธิภาพในการปฏิบัติราชการ</w:t>
      </w:r>
    </w:p>
    <w:p w:rsidR="008432EF" w:rsidRDefault="008432EF" w:rsidP="00B124BF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อาศัยอำนาจตามความในมาตรา 10 วรรคหนึ่ง แห่งพระราชบัญญัติการปฏิบัติราชการทางอิเล็กทรอนิกส์ พ.ศ. 2565 นายกองค์การบริหารส่วนตำบลทุ่งมะพร้าว ออกประกาศไว้ ดังต่อไปนี้</w:t>
      </w:r>
    </w:p>
    <w:p w:rsidR="008432EF" w:rsidRDefault="008432EF" w:rsidP="00B124BF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 1 ให้ช่องทางอิเล็กทรอนิกส์ต่อไปนี้ เป็นช่องทางสำหรับประชาชนยื่นคำขอหรือติดต่อองค์การบริหารส่วนตำบลทุ่งมะพร้าว หรือ นายกองค์การบริหารส่วนตำบลทุ่งมะพร้าว โดยวิธีการทางอิเล็กทรอนิกส์</w:t>
      </w:r>
    </w:p>
    <w:p w:rsidR="008432EF" w:rsidRPr="001E07F0" w:rsidRDefault="008432EF" w:rsidP="00B124BF">
      <w:pPr>
        <w:pStyle w:val="a3"/>
        <w:ind w:right="450" w:firstLine="1418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IT๙" w:hAnsi="TH SarabunIT๙" w:cs="TH SarabunIT๙" w:hint="cs"/>
          <w:cs/>
        </w:rPr>
        <w:t>(1) ที่อยู่ไปรษณีย์อิเล็กทรอนิกส์ (อี</w:t>
      </w:r>
      <w:proofErr w:type="spellStart"/>
      <w:r>
        <w:rPr>
          <w:rFonts w:ascii="TH SarabunIT๙" w:hAnsi="TH SarabunIT๙" w:cs="TH SarabunIT๙" w:hint="cs"/>
          <w:cs/>
        </w:rPr>
        <w:t>เมล</w:t>
      </w:r>
      <w:proofErr w:type="spellEnd"/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/>
        </w:rPr>
        <w:t xml:space="preserve">: </w:t>
      </w:r>
      <w:hyperlink r:id="rId7" w:history="1">
        <w:r w:rsidR="00F13045"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saraban_06820806@dla.go.th</w:t>
        </w:r>
      </w:hyperlink>
    </w:p>
    <w:p w:rsidR="00F13045" w:rsidRPr="001E07F0" w:rsidRDefault="00F13045" w:rsidP="00B124BF">
      <w:pPr>
        <w:pStyle w:val="a3"/>
        <w:ind w:right="450" w:firstLine="1418"/>
        <w:jc w:val="thaiDistribute"/>
        <w:rPr>
          <w:rFonts w:ascii="TH SarabunPSK" w:hAnsi="TH SarabunPSK" w:cs="TH SarabunPSK"/>
          <w:color w:val="000000" w:themeColor="text1"/>
        </w:rPr>
      </w:pP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  <w:t xml:space="preserve">     </w:t>
      </w:r>
      <w:r w:rsidRPr="001E07F0">
        <w:rPr>
          <w:rFonts w:ascii="TH SarabunIT๙" w:hAnsi="TH SarabunIT๙" w:cs="TH SarabunIT๙"/>
          <w:color w:val="000000" w:themeColor="text1"/>
        </w:rPr>
        <w:t xml:space="preserve">  : </w:t>
      </w:r>
      <w:hyperlink r:id="rId8" w:history="1">
        <w:r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Thungmaphrao73101@gmail.com</w:t>
        </w:r>
      </w:hyperlink>
    </w:p>
    <w:p w:rsidR="001E07F0" w:rsidRPr="001E07F0" w:rsidRDefault="00F13045" w:rsidP="001E07F0">
      <w:pPr>
        <w:pStyle w:val="a3"/>
        <w:ind w:right="450"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1E07F0">
        <w:rPr>
          <w:rFonts w:ascii="TH SarabunIT๙" w:hAnsi="TH SarabunIT๙" w:cs="TH SarabunIT๙" w:hint="cs"/>
          <w:color w:val="000000" w:themeColor="text1"/>
          <w:cs/>
        </w:rPr>
        <w:t xml:space="preserve">(2) </w:t>
      </w:r>
      <w:r w:rsidR="00345327" w:rsidRPr="001E07F0">
        <w:rPr>
          <w:rFonts w:ascii="TH SarabunIT๙" w:hAnsi="TH SarabunIT๙" w:cs="TH SarabunIT๙" w:hint="cs"/>
          <w:color w:val="000000" w:themeColor="text1"/>
          <w:cs/>
        </w:rPr>
        <w:t xml:space="preserve">เว็บไซต์ </w:t>
      </w:r>
      <w:r w:rsidR="00345327" w:rsidRPr="001E07F0">
        <w:rPr>
          <w:rFonts w:ascii="TH SarabunIT๙" w:hAnsi="TH SarabunIT๙" w:cs="TH SarabunIT๙"/>
          <w:color w:val="000000" w:themeColor="text1"/>
        </w:rPr>
        <w:t xml:space="preserve">: </w:t>
      </w:r>
      <w:hyperlink r:id="rId9" w:history="1">
        <w:r w:rsidR="00345327" w:rsidRPr="001E07F0">
          <w:rPr>
            <w:rStyle w:val="a6"/>
            <w:rFonts w:ascii="TH SarabunIT๙" w:hAnsi="TH SarabunIT๙" w:cs="TH SarabunIT๙"/>
            <w:color w:val="000000" w:themeColor="text1"/>
            <w:u w:val="none"/>
          </w:rPr>
          <w:t>https://www.thungmaphrao.go.th/</w:t>
        </w:r>
      </w:hyperlink>
    </w:p>
    <w:p w:rsidR="00345327" w:rsidRPr="001E07F0" w:rsidRDefault="00345327" w:rsidP="00B124BF">
      <w:pPr>
        <w:pStyle w:val="a3"/>
        <w:ind w:right="450"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1E07F0">
        <w:rPr>
          <w:rFonts w:ascii="TH SarabunIT๙" w:hAnsi="TH SarabunIT๙" w:cs="TH SarabunIT๙" w:hint="cs"/>
          <w:color w:val="000000" w:themeColor="text1"/>
          <w:cs/>
        </w:rPr>
        <w:t xml:space="preserve">(3) </w:t>
      </w:r>
      <w:proofErr w:type="spellStart"/>
      <w:proofErr w:type="gramStart"/>
      <w:r w:rsidR="00414EC9" w:rsidRPr="001E07F0">
        <w:rPr>
          <w:rFonts w:ascii="TH SarabunIT๙" w:hAnsi="TH SarabunIT๙" w:cs="TH SarabunIT๙"/>
          <w:color w:val="000000" w:themeColor="text1"/>
        </w:rPr>
        <w:t>Facebook</w:t>
      </w:r>
      <w:proofErr w:type="spellEnd"/>
      <w:r w:rsidR="00414EC9" w:rsidRPr="001E07F0">
        <w:rPr>
          <w:rFonts w:ascii="TH SarabunIT๙" w:hAnsi="TH SarabunIT๙" w:cs="TH SarabunIT๙"/>
          <w:color w:val="000000" w:themeColor="text1"/>
        </w:rPr>
        <w:t xml:space="preserve"> :</w:t>
      </w:r>
      <w:proofErr w:type="gramEnd"/>
      <w:r w:rsidR="00414EC9" w:rsidRPr="001E07F0">
        <w:rPr>
          <w:rFonts w:ascii="TH SarabunIT๙" w:hAnsi="TH SarabunIT๙" w:cs="TH SarabunIT๙"/>
          <w:color w:val="000000" w:themeColor="text1"/>
        </w:rPr>
        <w:t xml:space="preserve"> </w:t>
      </w:r>
      <w:proofErr w:type="spellStart"/>
      <w:r w:rsidR="00414EC9" w:rsidRPr="001E07F0">
        <w:rPr>
          <w:rFonts w:ascii="TH SarabunIT๙" w:hAnsi="TH SarabunIT๙" w:cs="TH SarabunIT๙" w:hint="cs"/>
          <w:color w:val="000000" w:themeColor="text1"/>
          <w:cs/>
        </w:rPr>
        <w:t>อบ</w:t>
      </w:r>
      <w:r w:rsidR="004539F1" w:rsidRPr="001E07F0">
        <w:rPr>
          <w:rFonts w:ascii="TH SarabunIT๙" w:hAnsi="TH SarabunIT๙" w:cs="TH SarabunIT๙" w:hint="cs"/>
          <w:color w:val="000000" w:themeColor="text1"/>
          <w:cs/>
        </w:rPr>
        <w:t>ต.</w:t>
      </w:r>
      <w:proofErr w:type="spellEnd"/>
      <w:r w:rsidR="004539F1" w:rsidRPr="001E07F0">
        <w:rPr>
          <w:rFonts w:ascii="TH SarabunIT๙" w:hAnsi="TH SarabunIT๙" w:cs="TH SarabunIT๙" w:hint="cs"/>
          <w:color w:val="000000" w:themeColor="text1"/>
          <w:cs/>
        </w:rPr>
        <w:t>ทุ่งมะพร้าว</w:t>
      </w:r>
    </w:p>
    <w:p w:rsidR="001E07F0" w:rsidRPr="001E07F0" w:rsidRDefault="001E07F0" w:rsidP="00B124BF">
      <w:pPr>
        <w:pStyle w:val="a3"/>
        <w:ind w:right="450"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A004B" w:rsidRDefault="001E07F0" w:rsidP="00B124BF">
      <w:pPr>
        <w:pStyle w:val="a3"/>
        <w:ind w:right="450"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ข้อ 2 ในกรณีที่ผู้ยื่นคำขอหรือติดต่อมาทางช่องทางตามข้อ 1 ประสงค์จะสอบถามแจ้งเหตุขัดข้อง หรือขอรับคำยืนยันจากองค์การบริหารส่วนตำบลทุ่งมะพร้าว ได้รับคำขอหรือการติดต่อแล้วให้สอบถามในวันและเวลาราชการได้ที่หมายเลขโทรศัพท์ 076-473629</w:t>
      </w:r>
    </w:p>
    <w:p w:rsidR="00901C21" w:rsidRPr="00654B9B" w:rsidRDefault="00EA173A" w:rsidP="00B124BF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ข้อ 3 ประชาชนอาจใช้วิธีการบันทึกภาพจากหน้าจอคอมพิวเตอร์หรืออุปกรณ์อิเล็กทรอนิกส์ เพื่อเป็นหลักฐานเบื้องต้นว่าได้มีการยื่นคำขอหรือติดต่อ องค์การบริหารส่วนตำบลทุ่งมะพร้าว ทางช่องทางตามข้อ 1 </w:t>
      </w:r>
      <w:r w:rsidR="00B8629C">
        <w:rPr>
          <w:rFonts w:ascii="TH SarabunIT๙" w:hAnsi="TH SarabunIT๙" w:cs="TH SarabunIT๙" w:hint="cs"/>
          <w:cs/>
        </w:rPr>
        <w:t>แล้ว</w:t>
      </w:r>
      <w:r>
        <w:rPr>
          <w:rFonts w:ascii="TH SarabunIT๙" w:hAnsi="TH SarabunIT๙" w:cs="TH SarabunIT๙" w:hint="cs"/>
          <w:cs/>
        </w:rPr>
        <w:t>ก็ได้</w:t>
      </w:r>
    </w:p>
    <w:p w:rsidR="00901C21" w:rsidRPr="00654B9B" w:rsidRDefault="00901C21" w:rsidP="00B8629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DA0653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3A19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</w:t>
      </w:r>
      <w:r w:rsidR="000305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629C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="00A2203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๒๕๖</w:t>
      </w:r>
      <w:r w:rsidR="00DA0653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901C21" w:rsidRPr="00654B9B" w:rsidRDefault="00901C21" w:rsidP="00901C2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901C21" w:rsidRPr="009E325F" w:rsidRDefault="00901C21" w:rsidP="00901C2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971048" w:rsidP="00DA065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CE34E9" w:rsidRPr="00654B9B" w:rsidRDefault="00971048" w:rsidP="009710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</w:p>
    <w:p w:rsidR="00A22031" w:rsidRDefault="00CE34E9" w:rsidP="00A220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22031">
        <w:rPr>
          <w:rFonts w:ascii="TH SarabunIT๙" w:hAnsi="TH SarabunIT๙" w:cs="TH SarabunIT๙" w:hint="cs"/>
          <w:sz w:val="32"/>
          <w:szCs w:val="32"/>
          <w:cs/>
        </w:rPr>
        <w:tab/>
      </w:r>
      <w:r w:rsidR="00A22031">
        <w:rPr>
          <w:rFonts w:ascii="TH SarabunIT๙" w:hAnsi="TH SarabunIT๙" w:cs="TH SarabunIT๙" w:hint="cs"/>
          <w:sz w:val="32"/>
          <w:szCs w:val="32"/>
          <w:cs/>
        </w:rPr>
        <w:tab/>
      </w:r>
      <w:r w:rsidR="00A22031">
        <w:rPr>
          <w:rFonts w:ascii="TH SarabunIT๙" w:hAnsi="TH SarabunIT๙" w:cs="TH SarabunIT๙" w:hint="cs"/>
          <w:sz w:val="32"/>
          <w:szCs w:val="32"/>
          <w:cs/>
        </w:rPr>
        <w:tab/>
      </w:r>
      <w:r w:rsidR="00A22031">
        <w:rPr>
          <w:rFonts w:ascii="TH SarabunIT๙" w:hAnsi="TH SarabunIT๙" w:cs="TH SarabunIT๙" w:hint="cs"/>
          <w:sz w:val="32"/>
          <w:szCs w:val="32"/>
          <w:cs/>
        </w:rPr>
        <w:tab/>
      </w:r>
      <w:r w:rsidR="00A22031">
        <w:rPr>
          <w:rFonts w:ascii="TH SarabunIT๙" w:hAnsi="TH SarabunIT๙" w:cs="TH SarabunIT๙" w:hint="cs"/>
          <w:sz w:val="32"/>
          <w:szCs w:val="32"/>
          <w:cs/>
        </w:rPr>
        <w:tab/>
      </w:r>
      <w:r w:rsidR="00A220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031" w:rsidRPr="005D6091">
        <w:rPr>
          <w:rFonts w:ascii="TH SarabunIT๙" w:hAnsi="TH SarabunIT๙" w:cs="TH SarabunIT๙"/>
          <w:sz w:val="32"/>
          <w:szCs w:val="32"/>
          <w:cs/>
        </w:rPr>
        <w:t>(</w:t>
      </w:r>
      <w:r w:rsidR="00A22031" w:rsidRPr="005D609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9E325F">
        <w:rPr>
          <w:rFonts w:ascii="TH SarabunIT๙" w:hAnsi="TH SarabunIT๙" w:cs="TH SarabunIT๙" w:hint="cs"/>
          <w:sz w:val="32"/>
          <w:szCs w:val="32"/>
          <w:cs/>
        </w:rPr>
        <w:t>มนิตย์</w:t>
      </w:r>
      <w:proofErr w:type="spellEnd"/>
      <w:r w:rsidR="009E325F">
        <w:rPr>
          <w:rFonts w:ascii="TH SarabunIT๙" w:hAnsi="TH SarabunIT๙" w:cs="TH SarabunIT๙" w:hint="cs"/>
          <w:sz w:val="32"/>
          <w:szCs w:val="32"/>
          <w:cs/>
        </w:rPr>
        <w:t xml:space="preserve">  ช่วยบำรุง</w:t>
      </w:r>
      <w:r w:rsidR="00A22031" w:rsidRPr="005D6091">
        <w:rPr>
          <w:rFonts w:ascii="TH SarabunIT๙" w:hAnsi="TH SarabunIT๙" w:cs="TH SarabunIT๙"/>
          <w:sz w:val="32"/>
          <w:szCs w:val="32"/>
          <w:cs/>
        </w:rPr>
        <w:t>)</w:t>
      </w:r>
    </w:p>
    <w:p w:rsidR="00A22031" w:rsidRDefault="00A22031" w:rsidP="00A220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609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นายกองค์การบริหารส่วนตำบลทุ่งมะพร้าว</w:t>
      </w:r>
    </w:p>
    <w:p w:rsidR="00901C21" w:rsidRPr="00654B9B" w:rsidRDefault="00901C21" w:rsidP="00A22031">
      <w:pPr>
        <w:spacing w:after="0"/>
        <w:ind w:left="4253" w:firstLine="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97241A"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="0097241A"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="0097241A"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="0097241A"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="0097241A"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="0097241A" w:rsidRPr="00654B9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01C21" w:rsidRPr="00654B9B" w:rsidRDefault="00901C21" w:rsidP="00E21B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</w:p>
    <w:p w:rsidR="00CB261F" w:rsidRPr="00654B9B" w:rsidRDefault="00CB261F" w:rsidP="00901C2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B261F" w:rsidRPr="00CE34E9" w:rsidRDefault="00CB261F" w:rsidP="00901C2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B261F" w:rsidRPr="00654B9B" w:rsidRDefault="00EF0941" w:rsidP="00901C2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2241238</wp:posOffset>
            </wp:positionH>
            <wp:positionV relativeFrom="paragraph">
              <wp:posOffset>84095</wp:posOffset>
            </wp:positionV>
            <wp:extent cx="1162769" cy="1250830"/>
            <wp:effectExtent l="19050" t="0" r="0" b="0"/>
            <wp:wrapNone/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17" b="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69" cy="125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29C6" w:rsidRPr="00EF0941" w:rsidRDefault="004029C6" w:rsidP="00EF094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029C6" w:rsidRPr="00654B9B" w:rsidRDefault="004029C6" w:rsidP="004029C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029C6" w:rsidRPr="00654B9B" w:rsidRDefault="004029C6" w:rsidP="004029C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029C6" w:rsidRPr="00654B9B" w:rsidRDefault="004029C6" w:rsidP="004029C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029C6" w:rsidRPr="00654B9B" w:rsidRDefault="004029C6" w:rsidP="004029C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029C6" w:rsidRPr="00654B9B" w:rsidRDefault="004029C6" w:rsidP="004029C6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ประกาศองค์การบริหารส่วนตำบลทุ่งมะพร้าว</w:t>
      </w:r>
    </w:p>
    <w:p w:rsidR="00F021ED" w:rsidRDefault="004029C6" w:rsidP="004029C6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วิธีการแสด</w:t>
      </w:r>
      <w:r w:rsidR="00616B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งใบอนุญาตโดยวิธีการทางอิเล็กทรอ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นิกส์ </w:t>
      </w:r>
    </w:p>
    <w:p w:rsidR="004029C6" w:rsidRDefault="004029C6" w:rsidP="004029C6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 2566</w:t>
      </w:r>
    </w:p>
    <w:p w:rsidR="00EF0941" w:rsidRPr="00B16BD4" w:rsidRDefault="004029C6" w:rsidP="00EF0941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16B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--------------------------------------</w:t>
      </w:r>
    </w:p>
    <w:p w:rsidR="004029C6" w:rsidRPr="00B16BD4" w:rsidRDefault="004029C6" w:rsidP="00D02A61">
      <w:pPr>
        <w:spacing w:after="0" w:line="240" w:lineRule="auto"/>
        <w:ind w:right="450"/>
        <w:jc w:val="both"/>
        <w:rPr>
          <w:rFonts w:ascii="TH SarabunIT๙" w:eastAsia="Times New Roman" w:hAnsi="TH SarabunIT๙" w:cs="TH SarabunIT๙"/>
          <w:b/>
          <w:bCs/>
          <w:i/>
          <w:iCs/>
          <w:sz w:val="16"/>
          <w:szCs w:val="16"/>
        </w:rPr>
      </w:pPr>
      <w:r w:rsidRPr="00B16BD4">
        <w:rPr>
          <w:rFonts w:ascii="TH SarabunIT๙" w:eastAsia="Times New Roman" w:hAnsi="TH SarabunIT๙" w:cs="TH SarabunIT๙"/>
          <w:b/>
          <w:bCs/>
          <w:i/>
          <w:iCs/>
          <w:sz w:val="20"/>
          <w:szCs w:val="20"/>
          <w:cs/>
        </w:rPr>
        <w:tab/>
      </w:r>
    </w:p>
    <w:p w:rsidR="00D02A61" w:rsidRPr="00D02A61" w:rsidRDefault="00D02A61" w:rsidP="00D02A61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โดยที่มาตรา ๑๓ (๑) แห่งพระราชบัญญัติการปฏิบัติราชการทางอิเล็กทรอนิกส์ พ.ศ.๒๕๖๕ บัญญัติว่าในกรณีที่กฎหมาย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หนดให้ผู้รับอนุญาตต้องแสดงใบอนุญาตไว้ในที่เปิดเผย ให้เป็นสิทธิของผู้รับ อนุญาตที่จะแสดงใบอนุญาตนั้นโดยวิธีการทางอิเล็กทรอนิกส์ตามวิธีการที่ผู้อนุญาตประกาศ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หนดก็ได้ โดยให้ถือว่าการแสดงเช่นว่านั้นเป็นการชอบด้วยกฎหมายแล้ว สมควร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หนดวิธีการแสดงใบอนุญาตตาม กฎหมายในความรับผิดชอบขององค์การบริหารส่วน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โดยวิธีการทางอิเล็กทรอนิกส์ เพื่อเป็น 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นวยความสะดวก และลดภาระแก่ประชาชน</w:t>
      </w:r>
    </w:p>
    <w:p w:rsidR="00EF0941" w:rsidRDefault="00D02A61" w:rsidP="00EF0941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อาศัย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นาจตามความในมาตรา ๑๓ (๑) แห่งพระราชบัญญัติการปฏิบัติราชการ ทางอิเล็กทรอนิกส์ พ.ศ.๒๕๖๕ นายกองค์การบริหารส่วน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ออกประกาศไว้ ดังต่อไปนี้ </w:t>
      </w:r>
    </w:p>
    <w:p w:rsidR="00D02A61" w:rsidRDefault="00D02A61" w:rsidP="00D02A61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๑ ประกาศนี้ให้ใช้บังคับตั้งแต่วันประกาศในราชกิจจา</w:t>
      </w:r>
      <w:proofErr w:type="spellStart"/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นุเบกษา</w:t>
      </w:r>
      <w:proofErr w:type="spellEnd"/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เป็นต้นไป </w:t>
      </w:r>
    </w:p>
    <w:p w:rsidR="00D02A61" w:rsidRDefault="00D02A61" w:rsidP="00D02A61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๒ ในประกาศนี้</w:t>
      </w:r>
    </w:p>
    <w:p w:rsidR="00D02A61" w:rsidRPr="00D02A61" w:rsidRDefault="00D02A61" w:rsidP="00D02A61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ใบอนุญาต หมายความว่า เอกสารหลักฐานที่กฎหมาย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หนดให้ต้องแสดงไว้ในที่เปิดเผยดังต่อไปนี้</w:t>
      </w:r>
    </w:p>
    <w:p w:rsidR="00D02A61" w:rsidRPr="00D02A61" w:rsidRDefault="00D02A61" w:rsidP="00D02A61">
      <w:pPr>
        <w:pStyle w:val="aa"/>
        <w:tabs>
          <w:tab w:val="left" w:pos="90"/>
        </w:tabs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 ใบอนุญาต ก่อสร้าง ดัดแปลง รื้อถอนหรือเคลื่อนย้ายอาคาร ตามกฎหมายว่าด้วย พระราชบัญญัติควบคุมอาคาร พ.ศ.๒๕๒๒ และที่แก้ไขเพิ่มเติม</w:t>
      </w:r>
    </w:p>
    <w:p w:rsidR="00D02A61" w:rsidRPr="00D02A61" w:rsidRDefault="00D02A61" w:rsidP="00D02A61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๒) ใบอนุญาต ดัดแปลง หรือใช้ที่จอดรถ ที่กลับรถ และทางเข้า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–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ออกของรถ เพื่อการอื่น ตามกฎหมายว่าด้วย พระราชบัญญัติควบคุมอาคาร พ.ศ.๒๕๒๒ และที่แก้ไขเพิ่มเติม</w:t>
      </w:r>
    </w:p>
    <w:p w:rsidR="00D02A61" w:rsidRPr="00D02A61" w:rsidRDefault="00D02A61" w:rsidP="00D02A61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ใบอนุญาตประกอบกิจการสถานีบริการ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มัน ตามพระราชบัญญัติควบคุม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มัน เชื้อเพลิง พ.ศ. ๒๕๔๒</w:t>
      </w:r>
    </w:p>
    <w:p w:rsidR="00D02A61" w:rsidRPr="00D02A61" w:rsidRDefault="00D02A61" w:rsidP="00D02A61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ใบรับรองการก่อสร้าง ดัดแปลง หรือเคลื่อนย้ายอาคาร ตามมาตรา ๓๒ ตาม กฎหมายว่า ด้วยพระราชบัญญัติควบคุมอาคาร พ.ศ. ๒๕๒๒ และที่แก้ไขเพิ่มเติม</w:t>
      </w:r>
    </w:p>
    <w:p w:rsidR="00D02A61" w:rsidRDefault="00D02A61" w:rsidP="00D02A61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๕) ใบอนุญาต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หน่ายสินค้าในที่หรือทางสาธารณะ ตามกฎหมายว่าด้วย พระราชบัญญัติ การสาธารณสุข พ.ศ.๒๕๓๕ และที่แก้ไขเพิ่มเติม พระราชบัญญัติรักษาความสะอาด และความเป็นระเบียบ เรียบร้อยของบ้านเมือง พ.ศ. ๒๕๓๕ และที่แก้ไขเพิ่มเติม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หน่ายสินค้าในที่หรือทางสาธารณะ พ.ศ. ๒๕</w:t>
      </w:r>
      <w:r w:rsidR="00EF09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63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และที่แก้ไขเพิ่มเติม</w:t>
      </w:r>
    </w:p>
    <w:p w:rsidR="00EF0941" w:rsidRDefault="00EF0941" w:rsidP="00EF0941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(6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ใบอนุญาตสถานที่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หน่ายอาหาร และสถานที่สะสมอาหาร </w:t>
      </w:r>
      <w:proofErr w:type="gramStart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ตามกฎหมายว่าด้วย  พระราชบัญญัติการสาธารณสุข</w:t>
      </w:r>
      <w:proofErr w:type="gramEnd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๒๕๓๕ และที่แก้ไขเพิ่มเติม กฎกระทรวงสุขลักษณะของสถานที่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จำห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น่ายอาหาร พ.ศ.๒๕๖๑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สถานที่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และสถานที่สะสมอาหาร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และที่แก้ไขเพิ่มเติม</w:t>
      </w:r>
    </w:p>
    <w:p w:rsidR="00EF0941" w:rsidRDefault="00EF0941" w:rsidP="00EF0941">
      <w:pPr>
        <w:pStyle w:val="aa"/>
        <w:spacing w:before="0" w:beforeAutospacing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(7) ใบอนุญาต...</w:t>
      </w:r>
    </w:p>
    <w:p w:rsidR="00EF0941" w:rsidRDefault="00EF0941" w:rsidP="00EF0941">
      <w:pPr>
        <w:pStyle w:val="aa"/>
        <w:spacing w:before="0" w:beforeAutospacing="0" w:afterAutospacing="0"/>
        <w:ind w:right="45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:rsidR="00EF0941" w:rsidRPr="00EF0941" w:rsidRDefault="00EF0941" w:rsidP="00EF0941">
      <w:pPr>
        <w:pStyle w:val="aa"/>
        <w:spacing w:before="0" w:beforeAutospacing="0" w:afterAutospacing="0"/>
        <w:ind w:right="450"/>
        <w:jc w:val="center"/>
        <w:rPr>
          <w:rFonts w:ascii="TH SarabunIT๙" w:hAnsi="TH SarabunIT๙" w:cs="TH SarabunIT๙"/>
          <w:color w:val="000000" w:themeColor="text1"/>
          <w:sz w:val="20"/>
          <w:szCs w:val="20"/>
          <w:cs/>
        </w:rPr>
      </w:pPr>
    </w:p>
    <w:p w:rsidR="00EF0941" w:rsidRPr="00EF0941" w:rsidRDefault="00EF0941" w:rsidP="00EF0941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ใบอนุญาตประกอบกิจการที่เป็นอันตรายต่อสุขภาพ ตามกฎหมายว่าด้วยพระราชบัญญัติ การสาธารณสุข พ.ศ. ๒๕๓๕ และที่แก้ไขเพิ่มเติม พระราชบัญญัติการผังเมือง พ.ศ. ๒๕๖๒ พระราชบัญญัติ ควบคุมอาคาร พ.ศ. ๒๕๒๒ และที่แก้ไขเพิ่มเติม กฎกระทรวง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 หลักเกณฑ์ วิธีการ และมาตรการใน การควบคุมสถานประกอบกิจการที่เป็นอันตรายต่อสุขภาพ พ.ศ. ๒๕๖๐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การควบคุมกิจการที่เป็นอันตรายต่อสุขภาพ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และที่แก้ไขเพิ่มเติม</w:t>
      </w:r>
    </w:p>
    <w:p w:rsidR="00EF0941" w:rsidRPr="00EF0941" w:rsidRDefault="00EF0941" w:rsidP="00AD33F4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หนังสือรับรองสถานที่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หน่ายอาหาร และสถานที่สะสมอาหาร ตามกฎหมาย ว่าด้วย พระราชบัญญัติการสาธารณสุข พ.ศ. ๒๕๓๕ และที่แก้ไขเพิ่มเติม กฎกระทรวงสุขลักษณะของ สถานที่ 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พ.ศ.๒๕๖๑ ข้อบัญญัติองค์การบริหารส่วน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สถานที่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และสถานที่สะสมอาหาร พ.ศ. ๒๕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และที่แก้ไขเพิ่มเติม</w:t>
      </w:r>
    </w:p>
    <w:p w:rsidR="00EF0941" w:rsidRPr="00EF0941" w:rsidRDefault="00EF0941" w:rsidP="00AD33F4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๙) หนังสือรับรอง 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หน่ายสินค้าในที่หรือทางสาธารณะ ตามกฎหมาย ว่าด้วย พระราชบัญญัติการสาธารณสุข พ.ศ. ๒๕๓๕ และที่แก้ไขเพิ่มเติม กฎกระทรวงสุขลักษณะของ สถานที่ 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พ.ศ.๒๕๖๑ ข้อบัญญัติองค์การบริหารส่วน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หน่ายสินค้าในที่หรือ ทางสาธารณะ พ.ศ. ๒๕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และที่แก้ไขเพิ่มเติม</w:t>
      </w:r>
    </w:p>
    <w:p w:rsidR="00EF0941" w:rsidRPr="00AD33F4" w:rsidRDefault="00EF0941" w:rsidP="00AD33F4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๑๐) ใบอนุญาตการ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จัดสิ่งปฏิกูล และมูลฝอย ตามกฎหมายว่าด้วยพระราชบัญญัติการ สาธารณสุข พ.ศ. ๒๕๓๕ และที่แก้ไขเพิ่มเติม พระราชบัญญัติ ควบคุมอาคาร พ.ศ. ๒๕๒๒ และที่แก้ไข เพิ่มเติม กฎกระทรวงสุขลักษณะการจัดการมูลฝอยทั่วไป พ.ศ. ๒๕๖๐</w:t>
      </w:r>
      <w:r w:rsidR="00AD33F4" w:rsidRPr="00AD33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D33F4" w:rsidRPr="00AD33F4">
        <w:rPr>
          <w:rStyle w:val="ab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ข้อบัญญัติ</w:t>
      </w:r>
      <w:r w:rsidR="00AD33F4" w:rsidRPr="00AD33F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องค์การบริหารส่วน</w:t>
      </w:r>
      <w:r w:rsidR="00AD33F4" w:rsidRPr="00AD33F4">
        <w:rPr>
          <w:rStyle w:val="ab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ตำบลทุ่งมะพร้าว</w:t>
      </w:r>
      <w:r w:rsidR="00AD33F4" w:rsidRPr="00AD33F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AD33F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ว่าด้วย</w:t>
      </w:r>
      <w:r w:rsidR="00AD33F4" w:rsidRPr="00AD33F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การจัดการสิ่งปฏิกูลและ</w:t>
      </w:r>
      <w:r w:rsidR="00AD33F4" w:rsidRPr="00AD33F4">
        <w:rPr>
          <w:rStyle w:val="ab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มูลฝอย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2562 และที่แก้ไขเพิ่มเติม</w:t>
      </w:r>
    </w:p>
    <w:p w:rsidR="002C017D" w:rsidRDefault="00EF0941" w:rsidP="00D404C9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๑๑)</w:t>
      </w:r>
      <w:r w:rsidR="00AD33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ใบอนุญาตทะเบียนพาณิชย์ ตามพระราชบัญญัติทะเบียนพาณิชย์ พ.ศ. ๒๔๙๙ กรณี ผู้ขอจดทะเบียนเป็นบุคคลธรรมดา ตามกฎหมายว่าด้วย พระราชบัญญัติทะเบียนพาณิชย์ พ.ศ.๒๔๙๙ </w:t>
      </w:r>
    </w:p>
    <w:p w:rsidR="005348EB" w:rsidRDefault="005348EB" w:rsidP="00D404C9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0941" w:rsidRPr="00EF0941" w:rsidRDefault="00EF0941" w:rsidP="002C017D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๓ ผู้รับอนุญาตสามารถเลือกแสดงใบอนุญาตตามข้อ ๒ โดยวิธีการทางอิเล็กทรอนิกส์อย่างหนึ่งอย่างใด ดังต่อไปนี้</w:t>
      </w:r>
    </w:p>
    <w:p w:rsidR="00EF0941" w:rsidRPr="00EF0941" w:rsidRDefault="00EF0941" w:rsidP="002C017D">
      <w:pPr>
        <w:pStyle w:val="aa"/>
        <w:spacing w:before="0" w:beforeAutospacing="0" w:afterAutospacing="0"/>
        <w:ind w:left="720" w:right="45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</w:t>
      </w:r>
      <w:r w:rsidR="002C01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แสดงเป็นภาพผ่านอุปกรณ์อิเล็กทรอนิกส์</w:t>
      </w:r>
    </w:p>
    <w:p w:rsidR="00EF0941" w:rsidRPr="00EF0941" w:rsidRDefault="00EF0941" w:rsidP="002C017D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แสดงเป็นคิว</w:t>
      </w:r>
      <w:proofErr w:type="spellStart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อาร์โคด</w:t>
      </w:r>
      <w:proofErr w:type="spellEnd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ที่อุปกรณ์อิเล็กทรอนิกส์สามารถสแกนเพื่อเข้าถึงใบอนุญาตที่เป็น เอกสารอิเล็กทรอนิกส์ หรือภาพทางอิเล็กทรอนิกส์ของใบอนุญาต</w:t>
      </w:r>
    </w:p>
    <w:p w:rsidR="002C017D" w:rsidRDefault="00EF0941" w:rsidP="002C017D">
      <w:pPr>
        <w:pStyle w:val="a3"/>
        <w:ind w:right="450" w:firstLine="1418"/>
        <w:rPr>
          <w:rFonts w:ascii="TH SarabunIT๙" w:hAnsi="TH SarabunIT๙" w:cs="TH SarabunIT๙"/>
          <w:color w:val="000000" w:themeColor="text1"/>
        </w:rPr>
      </w:pPr>
      <w:r w:rsidRPr="00EF0941">
        <w:rPr>
          <w:rFonts w:ascii="TH SarabunIT๙" w:hAnsi="TH SarabunIT๙" w:cs="TH SarabunIT๙"/>
          <w:color w:val="000000" w:themeColor="text1"/>
        </w:rPr>
        <w:t>(</w:t>
      </w:r>
      <w:r w:rsidR="002C017D">
        <w:rPr>
          <w:rFonts w:ascii="TH SarabunIT๙" w:hAnsi="TH SarabunIT๙" w:cs="TH SarabunIT๙"/>
          <w:color w:val="000000" w:themeColor="text1"/>
          <w:cs/>
        </w:rPr>
        <w:t>๓</w:t>
      </w:r>
      <w:proofErr w:type="gramStart"/>
      <w:r w:rsidR="002C017D">
        <w:rPr>
          <w:rFonts w:ascii="TH SarabunIT๙" w:hAnsi="TH SarabunIT๙" w:cs="TH SarabunIT๙"/>
          <w:color w:val="000000" w:themeColor="text1"/>
          <w:cs/>
        </w:rPr>
        <w:t>)</w:t>
      </w:r>
      <w:r w:rsidRPr="00EF0941">
        <w:rPr>
          <w:rFonts w:ascii="TH SarabunIT๙" w:hAnsi="TH SarabunIT๙" w:cs="TH SarabunIT๙"/>
          <w:color w:val="000000" w:themeColor="text1"/>
          <w:cs/>
        </w:rPr>
        <w:t>แสดงข้อมูลผ่านทาง</w:t>
      </w:r>
      <w:proofErr w:type="gramEnd"/>
      <w:r w:rsidRPr="00EF0941">
        <w:rPr>
          <w:rFonts w:ascii="TH SarabunIT๙" w:hAnsi="TH SarabunIT๙" w:cs="TH SarabunIT๙"/>
          <w:color w:val="000000" w:themeColor="text1"/>
          <w:cs/>
        </w:rPr>
        <w:t xml:space="preserve"> </w:t>
      </w:r>
      <w:proofErr w:type="spellStart"/>
      <w:r w:rsidR="002C017D">
        <w:rPr>
          <w:rFonts w:ascii="TH SarabunIT๙" w:hAnsi="TH SarabunIT๙" w:cs="TH SarabunIT๙"/>
          <w:color w:val="000000" w:themeColor="text1"/>
        </w:rPr>
        <w:t>Facebook</w:t>
      </w:r>
      <w:proofErr w:type="spellEnd"/>
      <w:r w:rsidR="002C017D">
        <w:rPr>
          <w:rFonts w:ascii="TH SarabunIT๙" w:hAnsi="TH SarabunIT๙" w:cs="TH SarabunIT๙"/>
          <w:color w:val="000000" w:themeColor="text1"/>
        </w:rPr>
        <w:t xml:space="preserve"> : </w:t>
      </w:r>
      <w:proofErr w:type="spellStart"/>
      <w:r w:rsidRPr="00EF0941">
        <w:rPr>
          <w:rFonts w:ascii="TH SarabunIT๙" w:hAnsi="TH SarabunIT๙" w:cs="TH SarabunIT๙"/>
          <w:color w:val="000000" w:themeColor="text1"/>
          <w:cs/>
        </w:rPr>
        <w:t>อบต.</w:t>
      </w:r>
      <w:proofErr w:type="spellEnd"/>
      <w:r>
        <w:rPr>
          <w:rFonts w:ascii="TH SarabunIT๙" w:hAnsi="TH SarabunIT๙" w:cs="TH SarabunIT๙"/>
          <w:color w:val="000000" w:themeColor="text1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5348EB" w:rsidRDefault="002C017D" w:rsidP="005348EB">
      <w:pPr>
        <w:pStyle w:val="a3"/>
        <w:ind w:right="450" w:firstLine="1418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 xml:space="preserve">     </w:t>
      </w:r>
      <w:r w:rsidR="00EF0941" w:rsidRPr="00EF0941">
        <w:rPr>
          <w:rFonts w:ascii="TH SarabunIT๙" w:hAnsi="TH SarabunIT๙" w:cs="TH SarabunIT๙"/>
          <w:color w:val="000000" w:themeColor="text1"/>
        </w:rPr>
        <w:t>Email</w:t>
      </w:r>
      <w:r>
        <w:rPr>
          <w:rFonts w:ascii="TH SarabunIT๙" w:hAnsi="TH SarabunIT๙" w:cs="TH SarabunIT๙"/>
          <w:color w:val="000000" w:themeColor="text1"/>
        </w:rPr>
        <w:t xml:space="preserve">: </w:t>
      </w:r>
      <w:hyperlink r:id="rId10" w:history="1">
        <w:r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saraban_06820806@dla.go.th</w:t>
        </w:r>
      </w:hyperlink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หรือ </w:t>
      </w:r>
      <w:hyperlink r:id="rId11" w:history="1">
        <w:r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Thungmaphrao73101@gmail.com</w:t>
        </w:r>
      </w:hyperlink>
    </w:p>
    <w:p w:rsidR="005348EB" w:rsidRPr="002C017D" w:rsidRDefault="005348EB" w:rsidP="005348EB">
      <w:pPr>
        <w:pStyle w:val="a3"/>
        <w:ind w:right="450" w:firstLine="1418"/>
        <w:rPr>
          <w:rFonts w:ascii="TH SarabunIT๙" w:hAnsi="TH SarabunIT๙" w:cs="TH SarabunIT๙"/>
          <w:color w:val="000000" w:themeColor="text1"/>
        </w:rPr>
      </w:pPr>
    </w:p>
    <w:p w:rsidR="005348EB" w:rsidRPr="005348EB" w:rsidRDefault="005348EB" w:rsidP="005348EB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๔ การแสดงใบอนุญาตตามข้อ ๓ ต้องมีขนาดของภาพและความละเอียดที่ชัดเจนเพียงพอ รวมทั้งสามารถแสดงให้เห็นข้อมูลอันเป็นสาระ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คัญของใบอนุญาตได้ครบถ้วน</w:t>
      </w:r>
    </w:p>
    <w:p w:rsidR="005348EB" w:rsidRDefault="005348EB" w:rsidP="005348EB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ผู้รับอนุญาตอาจเลือกแสดงภาพใบอนุญาต โดยวิธีการทางอิเล็กทรอนิกส์ ณ สถานที่ประกอบกิจการ</w:t>
      </w:r>
      <w:r w:rsidR="001B7D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มากกว่า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หนึ่งใบหรือภาพผ่านหน้าจอเดียวกันก็ได้ แต่ต้องมีระยะเวลาแสดงภาพใบอนุญาตแต่ละใบไม่น้อยกว่าห้าวินาที</w:t>
      </w:r>
    </w:p>
    <w:p w:rsidR="005348EB" w:rsidRDefault="005348EB" w:rsidP="005348EB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348EB" w:rsidRDefault="005348EB" w:rsidP="005348EB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348EB" w:rsidRDefault="005348EB" w:rsidP="005348EB">
      <w:pPr>
        <w:pStyle w:val="aa"/>
        <w:spacing w:before="0" w:beforeAutospacing="0" w:after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5...</w:t>
      </w:r>
    </w:p>
    <w:p w:rsidR="005348EB" w:rsidRDefault="005348EB" w:rsidP="005348EB">
      <w:pPr>
        <w:pStyle w:val="aa"/>
        <w:spacing w:before="0" w:beforeAutospacing="0" w:after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348EB" w:rsidRDefault="005348EB" w:rsidP="005348EB">
      <w:pPr>
        <w:pStyle w:val="aa"/>
        <w:spacing w:before="0" w:beforeAutospacing="0" w:after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348EB" w:rsidRDefault="005348EB" w:rsidP="005348EB">
      <w:pPr>
        <w:pStyle w:val="aa"/>
        <w:spacing w:before="0" w:beforeAutospacing="0" w:after="0" w:afterAutospacing="0"/>
        <w:ind w:right="45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-3-</w:t>
      </w:r>
    </w:p>
    <w:p w:rsidR="005348EB" w:rsidRPr="005348EB" w:rsidRDefault="005348EB" w:rsidP="005348EB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348EB" w:rsidRPr="005348EB" w:rsidRDefault="005348EB" w:rsidP="005348EB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๕ เมื่อผู้รับอนุญาตเลือกแสดงใบอนุญาตโดยวิธีการทางอิเล็กทรอนิกส์อย่างใดอย่างหนึ่งตามข้อ 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แล้ว ผู้รับอนุญาตไม่ต้องแสดงไว้โดยเปิดเผยตลอดเวลา ณ สถานที่ประกอบกิจการอีกต่อไป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แต่ต้องสามารถแสดงต่อเจ้าพนักงานหรือพนักงานเจ้าหน้าที่ตลอดเวลาเมื่อมีการตรวจสอบ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หรือต่อประชาชนที่ขอตรวจดู</w:t>
      </w:r>
    </w:p>
    <w:p w:rsidR="00EF0941" w:rsidRPr="00D02A61" w:rsidRDefault="00EF0941" w:rsidP="005348EB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29C6" w:rsidRPr="00654B9B" w:rsidRDefault="004029C6" w:rsidP="004029C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4029C6" w:rsidRPr="00654B9B" w:rsidRDefault="004029C6" w:rsidP="004029C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4029C6" w:rsidRPr="009E325F" w:rsidRDefault="004029C6" w:rsidP="004029C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029C6" w:rsidRDefault="004029C6" w:rsidP="004029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029C6" w:rsidRPr="00654B9B" w:rsidRDefault="004029C6" w:rsidP="004029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</w:p>
    <w:p w:rsidR="004029C6" w:rsidRDefault="004029C6" w:rsidP="004029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D6091">
        <w:rPr>
          <w:rFonts w:ascii="TH SarabunIT๙" w:hAnsi="TH SarabunIT๙" w:cs="TH SarabunIT๙"/>
          <w:sz w:val="32"/>
          <w:szCs w:val="32"/>
          <w:cs/>
        </w:rPr>
        <w:t>(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มนิตย์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ช่วยบำรุง</w:t>
      </w:r>
      <w:r w:rsidRPr="005D6091">
        <w:rPr>
          <w:rFonts w:ascii="TH SarabunIT๙" w:hAnsi="TH SarabunIT๙" w:cs="TH SarabunIT๙"/>
          <w:sz w:val="32"/>
          <w:szCs w:val="32"/>
          <w:cs/>
        </w:rPr>
        <w:t>)</w:t>
      </w:r>
    </w:p>
    <w:p w:rsidR="004029C6" w:rsidRDefault="004029C6" w:rsidP="004029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609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นายกองค์การบริหารส่วนตำบลทุ่งมะพร้าว</w:t>
      </w:r>
    </w:p>
    <w:p w:rsidR="004029C6" w:rsidRPr="00654B9B" w:rsidRDefault="004029C6" w:rsidP="004029C6">
      <w:pPr>
        <w:spacing w:after="0"/>
        <w:ind w:left="4253" w:firstLine="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029C6" w:rsidRPr="00654B9B" w:rsidRDefault="004029C6" w:rsidP="004029C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</w:p>
    <w:p w:rsidR="00CB261F" w:rsidRPr="00654B9B" w:rsidRDefault="00CB261F" w:rsidP="00901C2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E34E9" w:rsidRDefault="00CE34E9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8EB" w:rsidRDefault="005348EB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8EB" w:rsidRDefault="005348EB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8EB" w:rsidRDefault="005348EB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8EB" w:rsidRDefault="005348EB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8EB" w:rsidRDefault="005348EB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8EB" w:rsidRDefault="005348EB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8EB" w:rsidRDefault="005348EB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8EB" w:rsidRDefault="005348EB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8EB" w:rsidRDefault="005348EB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8EB" w:rsidRDefault="005348EB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8EB" w:rsidRDefault="005348EB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Pr="009C2A38" w:rsidRDefault="009C2A38" w:rsidP="009C2A3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</w:pPr>
      <w:r w:rsidRPr="00654B9B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2198106</wp:posOffset>
            </wp:positionH>
            <wp:positionV relativeFrom="paragraph">
              <wp:posOffset>101348</wp:posOffset>
            </wp:positionV>
            <wp:extent cx="1162769" cy="1250830"/>
            <wp:effectExtent l="19050" t="0" r="0" b="0"/>
            <wp:wrapNone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17" b="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69" cy="125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สำเนาคู่ฉบับ</w:t>
      </w:r>
      <w:r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-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ประกาศองค์การบริหารส่วนตำบลทุ่งมะพร้าว</w:t>
      </w:r>
    </w:p>
    <w:p w:rsidR="009C2A38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ช่องทางอิเล็กทรอนิกส์สำหรับติดต่อองค์การบริหารส่วนตำบลทุ่งมะพร้าว พ.ศ. 2566</w:t>
      </w:r>
    </w:p>
    <w:p w:rsidR="009C2A38" w:rsidRPr="00B16BD4" w:rsidRDefault="009C2A38" w:rsidP="009C2A38">
      <w:pPr>
        <w:spacing w:before="120"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16B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--------------------------------------</w:t>
      </w:r>
    </w:p>
    <w:p w:rsidR="009C2A38" w:rsidRPr="00B16BD4" w:rsidRDefault="009C2A38" w:rsidP="009C2A38">
      <w:pPr>
        <w:spacing w:after="0" w:line="240" w:lineRule="auto"/>
        <w:ind w:right="450"/>
        <w:jc w:val="both"/>
        <w:rPr>
          <w:rFonts w:ascii="TH SarabunIT๙" w:eastAsia="Times New Roman" w:hAnsi="TH SarabunIT๙" w:cs="TH SarabunIT๙"/>
          <w:b/>
          <w:bCs/>
          <w:i/>
          <w:iCs/>
          <w:sz w:val="16"/>
          <w:szCs w:val="16"/>
        </w:rPr>
      </w:pPr>
      <w:r w:rsidRPr="00B16BD4">
        <w:rPr>
          <w:rFonts w:ascii="TH SarabunIT๙" w:eastAsia="Times New Roman" w:hAnsi="TH SarabunIT๙" w:cs="TH SarabunIT๙"/>
          <w:b/>
          <w:bCs/>
          <w:i/>
          <w:iCs/>
          <w:sz w:val="20"/>
          <w:szCs w:val="20"/>
          <w:cs/>
        </w:rPr>
        <w:tab/>
      </w:r>
    </w:p>
    <w:p w:rsidR="009C2A38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โดยที่มาตรา 10 วรรคหนึ่ง แห่งพระราชบัญญัติการปฏิบัติราชการทางอิเล็กทรอนิกส์ พ.ศ. 2565 บัญญัติให้บรรดาคำขออนุญาตหรือการติดต่อใดๆ ที่ประชาชนส่งหรือมีถึงหน่วยงานของรัฐหรือเจ้าหน้าที่ของรัฐที่เกี่ยวข้องทางช่องทางอิเล็กทรอนิกส์ที่หน่วยงานของรัฐประกาศกำหนดให้ถือว่าหน่วยงานของรัฐหรือเจ้าหน้าที่ของรัฐนั้นได้รับตามวันและเวลาที่คำขออนุญาตหรือการติดต่อนั้นเข้าสู่ระบบ สมควรกำหนดช่องทางอิเล็กทรอนิกส์สำหรับประชาชนใช้ในการยื่นคำขอหรือติดต่อองค์การบริหารส่วนตำบล      ทุ่งมะพร้าว โดยวิธีการทางอิเล็กทรอนิกส์ ทั้งนี้ เพื่อเป็นการอำนวยความสะดวกและลดภาระแก่ประชาชน รวมทั้งเพิ่มประสิทธิภาพในการปฏิบัติราชการ</w:t>
      </w:r>
    </w:p>
    <w:p w:rsidR="009C2A38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อาศัยอำนาจตามความในมาตรา 10 วรรคหนึ่ง แห่งพระราชบัญญัติการปฏิบัติราชการทางอิเล็กทรอนิกส์ พ.ศ. 2565 นายกองค์การบริหารส่วนตำบลทุ่งมะพร้าว ออกประกาศไว้ ดังต่อไปนี้</w:t>
      </w:r>
    </w:p>
    <w:p w:rsidR="009C2A38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 1 ให้ช่องทางอิเล็กทรอนิกส์ต่อไปนี้ เป็นช่องทางสำหรับประชาชนยื่นคำขอหรือติดต่อองค์การบริหารส่วนตำบลทุ่งมะพร้าว หรือ นายกองค์การบริหารส่วนตำบลทุ่งมะพร้าว โดยวิธีการทางอิเล็กทรอนิกส์</w:t>
      </w:r>
    </w:p>
    <w:p w:rsidR="009C2A38" w:rsidRPr="001E07F0" w:rsidRDefault="009C2A38" w:rsidP="009C2A38">
      <w:pPr>
        <w:pStyle w:val="a3"/>
        <w:ind w:right="450" w:firstLine="1418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IT๙" w:hAnsi="TH SarabunIT๙" w:cs="TH SarabunIT๙" w:hint="cs"/>
          <w:cs/>
        </w:rPr>
        <w:t>(1) ที่อยู่ไปรษณีย์อิเล็กทรอนิกส์ (อี</w:t>
      </w:r>
      <w:proofErr w:type="spellStart"/>
      <w:r>
        <w:rPr>
          <w:rFonts w:ascii="TH SarabunIT๙" w:hAnsi="TH SarabunIT๙" w:cs="TH SarabunIT๙" w:hint="cs"/>
          <w:cs/>
        </w:rPr>
        <w:t>เมล</w:t>
      </w:r>
      <w:proofErr w:type="spellEnd"/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/>
        </w:rPr>
        <w:t xml:space="preserve">: </w:t>
      </w:r>
      <w:hyperlink r:id="rId12" w:history="1">
        <w:r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saraban_06820806@dla.go.th</w:t>
        </w:r>
      </w:hyperlink>
    </w:p>
    <w:p w:rsidR="009C2A38" w:rsidRPr="001E07F0" w:rsidRDefault="009C2A38" w:rsidP="009C2A38">
      <w:pPr>
        <w:pStyle w:val="a3"/>
        <w:ind w:right="450" w:firstLine="1418"/>
        <w:jc w:val="thaiDistribute"/>
        <w:rPr>
          <w:rFonts w:ascii="TH SarabunPSK" w:hAnsi="TH SarabunPSK" w:cs="TH SarabunPSK"/>
          <w:color w:val="000000" w:themeColor="text1"/>
        </w:rPr>
      </w:pP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  <w:t xml:space="preserve">     </w:t>
      </w:r>
      <w:r w:rsidRPr="001E07F0">
        <w:rPr>
          <w:rFonts w:ascii="TH SarabunIT๙" w:hAnsi="TH SarabunIT๙" w:cs="TH SarabunIT๙"/>
          <w:color w:val="000000" w:themeColor="text1"/>
        </w:rPr>
        <w:t xml:space="preserve">  : </w:t>
      </w:r>
      <w:hyperlink r:id="rId13" w:history="1">
        <w:r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Thungmaphrao73101@gmail.com</w:t>
        </w:r>
      </w:hyperlink>
    </w:p>
    <w:p w:rsidR="009C2A38" w:rsidRPr="001E07F0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1E07F0">
        <w:rPr>
          <w:rFonts w:ascii="TH SarabunIT๙" w:hAnsi="TH SarabunIT๙" w:cs="TH SarabunIT๙" w:hint="cs"/>
          <w:color w:val="000000" w:themeColor="text1"/>
          <w:cs/>
        </w:rPr>
        <w:t xml:space="preserve">(2) เว็บไซต์ </w:t>
      </w:r>
      <w:r w:rsidRPr="001E07F0">
        <w:rPr>
          <w:rFonts w:ascii="TH SarabunIT๙" w:hAnsi="TH SarabunIT๙" w:cs="TH SarabunIT๙"/>
          <w:color w:val="000000" w:themeColor="text1"/>
        </w:rPr>
        <w:t xml:space="preserve">: </w:t>
      </w:r>
      <w:hyperlink r:id="rId14" w:history="1">
        <w:r w:rsidRPr="001E07F0">
          <w:rPr>
            <w:rStyle w:val="a6"/>
            <w:rFonts w:ascii="TH SarabunIT๙" w:hAnsi="TH SarabunIT๙" w:cs="TH SarabunIT๙"/>
            <w:color w:val="000000" w:themeColor="text1"/>
            <w:u w:val="none"/>
          </w:rPr>
          <w:t>https://www.thungmaphrao.go.th/</w:t>
        </w:r>
      </w:hyperlink>
    </w:p>
    <w:p w:rsidR="009C2A38" w:rsidRPr="001E07F0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1E07F0">
        <w:rPr>
          <w:rFonts w:ascii="TH SarabunIT๙" w:hAnsi="TH SarabunIT๙" w:cs="TH SarabunIT๙" w:hint="cs"/>
          <w:color w:val="000000" w:themeColor="text1"/>
          <w:cs/>
        </w:rPr>
        <w:t xml:space="preserve">(3) </w:t>
      </w:r>
      <w:proofErr w:type="spellStart"/>
      <w:proofErr w:type="gramStart"/>
      <w:r w:rsidRPr="001E07F0">
        <w:rPr>
          <w:rFonts w:ascii="TH SarabunIT๙" w:hAnsi="TH SarabunIT๙" w:cs="TH SarabunIT๙"/>
          <w:color w:val="000000" w:themeColor="text1"/>
        </w:rPr>
        <w:t>Facebook</w:t>
      </w:r>
      <w:proofErr w:type="spellEnd"/>
      <w:r w:rsidRPr="001E07F0">
        <w:rPr>
          <w:rFonts w:ascii="TH SarabunIT๙" w:hAnsi="TH SarabunIT๙" w:cs="TH SarabunIT๙"/>
          <w:color w:val="000000" w:themeColor="text1"/>
        </w:rPr>
        <w:t xml:space="preserve"> :</w:t>
      </w:r>
      <w:proofErr w:type="gramEnd"/>
      <w:r w:rsidRPr="001E07F0">
        <w:rPr>
          <w:rFonts w:ascii="TH SarabunIT๙" w:hAnsi="TH SarabunIT๙" w:cs="TH SarabunIT๙"/>
          <w:color w:val="000000" w:themeColor="text1"/>
        </w:rPr>
        <w:t xml:space="preserve"> </w:t>
      </w:r>
      <w:proofErr w:type="spellStart"/>
      <w:r w:rsidRPr="001E07F0">
        <w:rPr>
          <w:rFonts w:ascii="TH SarabunIT๙" w:hAnsi="TH SarabunIT๙" w:cs="TH SarabunIT๙" w:hint="cs"/>
          <w:color w:val="000000" w:themeColor="text1"/>
          <w:cs/>
        </w:rPr>
        <w:t>อบต.</w:t>
      </w:r>
      <w:proofErr w:type="spellEnd"/>
      <w:r w:rsidRPr="001E07F0">
        <w:rPr>
          <w:rFonts w:ascii="TH SarabunIT๙" w:hAnsi="TH SarabunIT๙" w:cs="TH SarabunIT๙" w:hint="cs"/>
          <w:color w:val="000000" w:themeColor="text1"/>
          <w:cs/>
        </w:rPr>
        <w:t>ทุ่งมะพร้าว</w:t>
      </w:r>
    </w:p>
    <w:p w:rsidR="009C2A38" w:rsidRPr="001E07F0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C2A38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ข้อ 2 ในกรณีที่ผู้ยื่นคำขอหรือติดต่อมาทางช่องทางตามข้อ 1 ประสงค์จะสอบถามแจ้งเหตุขัดข้อง หรือขอรับคำยืนยันจากองค์การบริหารส่วนตำบลทุ่งมะพร้าว ได้รับคำขอหรือการติดต่อแล้วให้สอบถามในวันและเวลาราชการได้ที่หมายเลขโทรศัพท์ 076-473629</w:t>
      </w:r>
    </w:p>
    <w:p w:rsidR="009C2A38" w:rsidRPr="00654B9B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 3 ประชาชนอาจใช้วิธีการบันทึกภาพจากหน้าจอคอมพิวเตอร์หรืออุปกรณ์อิเล็กทรอนิกส์ เพื่อเป็นหลักฐานเบื้องต้นว่าได้มีการยื่นคำขอหรือติดต่อ องค์การบริหารส่วนตำบลทุ่งมะพร้าว ทางช่องทางตามข้อ 1 แล้วก็ได้</w:t>
      </w:r>
    </w:p>
    <w:p w:rsidR="009C2A38" w:rsidRPr="00654B9B" w:rsidRDefault="009C2A38" w:rsidP="009C2A3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9C2A38" w:rsidRPr="009E325F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C2A38" w:rsidRPr="00654B9B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</w:p>
    <w:p w:rsidR="009C2A38" w:rsidRDefault="009C2A38" w:rsidP="009C2A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D6091">
        <w:rPr>
          <w:rFonts w:ascii="TH SarabunIT๙" w:hAnsi="TH SarabunIT๙" w:cs="TH SarabunIT๙"/>
          <w:sz w:val="32"/>
          <w:szCs w:val="32"/>
          <w:cs/>
        </w:rPr>
        <w:t>(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มนิตย์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ช่วยบำรุง</w:t>
      </w:r>
      <w:r w:rsidRPr="005D6091">
        <w:rPr>
          <w:rFonts w:ascii="TH SarabunIT๙" w:hAnsi="TH SarabunIT๙" w:cs="TH SarabunIT๙"/>
          <w:sz w:val="32"/>
          <w:szCs w:val="32"/>
          <w:cs/>
        </w:rPr>
        <w:t>)</w:t>
      </w:r>
    </w:p>
    <w:p w:rsidR="009C2A38" w:rsidRDefault="009C2A38" w:rsidP="009C2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609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นายกองค์การบริหารส่วนตำบลทุ่งมะพร้าว</w:t>
      </w:r>
    </w:p>
    <w:p w:rsidR="009C2A38" w:rsidRPr="00654B9B" w:rsidRDefault="009C2A38" w:rsidP="009C2A38">
      <w:pPr>
        <w:spacing w:after="0"/>
        <w:ind w:left="4253" w:firstLine="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Pr="009C2A38" w:rsidRDefault="009C2A38" w:rsidP="009C2A3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สำเนาคู่ฉบับ</w:t>
      </w:r>
      <w:r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-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2241238</wp:posOffset>
            </wp:positionH>
            <wp:positionV relativeFrom="paragraph">
              <wp:posOffset>84095</wp:posOffset>
            </wp:positionV>
            <wp:extent cx="1162769" cy="1250830"/>
            <wp:effectExtent l="19050" t="0" r="0" b="0"/>
            <wp:wrapNone/>
            <wp:docPr id="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17" b="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69" cy="125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2A38" w:rsidRPr="00EF0941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ประกาศองค์การบริหารส่วนตำบลทุ่งมะพร้าว</w:t>
      </w:r>
    </w:p>
    <w:p w:rsidR="009C2A38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วิธีการแสดงใบอนุญาตโดยวิธีการทางอิเล็กทรอนิกส์ </w:t>
      </w:r>
    </w:p>
    <w:p w:rsidR="009C2A38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 2566</w:t>
      </w:r>
    </w:p>
    <w:p w:rsidR="009C2A38" w:rsidRPr="00B16BD4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16B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--------------------------------------</w:t>
      </w:r>
    </w:p>
    <w:p w:rsidR="009C2A38" w:rsidRPr="00B16BD4" w:rsidRDefault="009C2A38" w:rsidP="009C2A38">
      <w:pPr>
        <w:spacing w:after="0" w:line="240" w:lineRule="auto"/>
        <w:ind w:right="450"/>
        <w:jc w:val="both"/>
        <w:rPr>
          <w:rFonts w:ascii="TH SarabunIT๙" w:eastAsia="Times New Roman" w:hAnsi="TH SarabunIT๙" w:cs="TH SarabunIT๙"/>
          <w:b/>
          <w:bCs/>
          <w:i/>
          <w:iCs/>
          <w:sz w:val="16"/>
          <w:szCs w:val="16"/>
        </w:rPr>
      </w:pPr>
      <w:r w:rsidRPr="00B16BD4">
        <w:rPr>
          <w:rFonts w:ascii="TH SarabunIT๙" w:eastAsia="Times New Roman" w:hAnsi="TH SarabunIT๙" w:cs="TH SarabunIT๙"/>
          <w:b/>
          <w:bCs/>
          <w:i/>
          <w:iCs/>
          <w:sz w:val="20"/>
          <w:szCs w:val="20"/>
          <w:cs/>
        </w:rPr>
        <w:tab/>
      </w:r>
    </w:p>
    <w:p w:rsidR="009C2A38" w:rsidRPr="00D02A6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โดยที่มาตรา ๑๓ (๑) แห่งพระราชบัญญัติการปฏิบัติราชการทางอิเล็กทรอนิกส์ พ.ศ.๒๕๖๕ บัญญัติว่าในกรณีที่กฎหมาย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หนดให้ผู้รับอนุญาตต้องแสดงใบอนุญาตไว้ในที่เปิดเผย ให้เป็นสิทธิของผู้รับ อนุญาตที่จะแสดงใบอนุญาตนั้นโดยวิธีการทางอิเล็กทรอนิกส์ตามวิธีการที่ผู้อนุญาตประกาศ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หนดก็ได้ โดยให้ถือว่าการแสดงเช่นว่านั้นเป็นการชอบด้วยกฎหมายแล้ว สมควร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หนดวิธีการแสดงใบอนุญาตตาม กฎหมายในความรับผิดชอบขององค์การบริหารส่วน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โดยวิธีการทางอิเล็กทรอนิกส์ เพื่อเป็น 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นวยความสะดวก และลดภาระแก่ประชาชน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อาศัย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นาจตามความในมาตรา ๑๓ (๑) แห่งพระราชบัญญัติการปฏิบัติราชการ ทางอิเล็กทรอนิกส์ พ.ศ.๒๕๖๕ นายกองค์การบริหารส่วน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ออกประกาศไว้ ดังต่อไปนี้ 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๑ ประกาศนี้ให้ใช้บังคับตั้งแต่วันประกาศในราชกิจจา</w:t>
      </w:r>
      <w:proofErr w:type="spellStart"/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นุเบกษา</w:t>
      </w:r>
      <w:proofErr w:type="spellEnd"/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เป็นต้นไป 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๒ ในประกาศนี้</w:t>
      </w:r>
    </w:p>
    <w:p w:rsidR="009C2A38" w:rsidRPr="00D02A6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ใบอนุญาต หมายความว่า เอกสารหลักฐานที่กฎหมาย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หนดให้ต้องแสดงไว้ในที่เปิดเผยดังต่อไปนี้</w:t>
      </w:r>
    </w:p>
    <w:p w:rsidR="009C2A38" w:rsidRPr="00D02A61" w:rsidRDefault="009C2A38" w:rsidP="009C2A38">
      <w:pPr>
        <w:pStyle w:val="aa"/>
        <w:tabs>
          <w:tab w:val="left" w:pos="90"/>
        </w:tabs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 ใบอนุญาต ก่อสร้าง ดัดแปลง รื้อถอนหรือเคลื่อนย้ายอาคาร ตามกฎหมายว่าด้วย พระราชบัญญัติควบคุมอาคาร พ.ศ.๒๕๒๒ และที่แก้ไขเพิ่มเติม</w:t>
      </w:r>
    </w:p>
    <w:p w:rsidR="009C2A38" w:rsidRPr="00D02A6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๒) ใบอนุญาต ดัดแปลง หรือใช้ที่จอดรถ ที่กลับรถ และทางเข้า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–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ออกของรถ เพื่อการอื่น ตามกฎหมายว่าด้วย พระราชบัญญัติควบคุมอาคาร พ.ศ.๒๕๒๒ และที่แก้ไขเพิ่มเติม</w:t>
      </w:r>
    </w:p>
    <w:p w:rsidR="009C2A38" w:rsidRPr="00D02A6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ใบอนุญาตประกอบกิจการสถานีบริการ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มัน ตามพระราชบัญญัติควบคุม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มัน เชื้อเพลิง พ.ศ. ๒๕๔๒</w:t>
      </w:r>
    </w:p>
    <w:p w:rsidR="009C2A38" w:rsidRPr="00D02A6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ใบรับรองการก่อสร้าง ดัดแปลง หรือเคลื่อนย้ายอาคาร ตามมาตรา ๓๒ ตาม กฎหมายว่า ด้วยพระราชบัญญัติควบคุมอาคาร พ.ศ. ๒๕๒๒ และที่แก้ไขเพิ่มเติม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๕) ใบอนุญาต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หน่ายสินค้าในที่หรือทางสาธารณะ ตามกฎหมายว่าด้วย พระราชบัญญัติ การสาธารณสุข พ.ศ.๒๕๓๕ และที่แก้ไขเพิ่มเติม พระราชบัญญัติรักษาความสะอาด และความเป็นระเบียบ เรียบร้อยของบ้านเมือง พ.ศ. ๒๕๓๕ และที่แก้ไขเพิ่มเติม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หน่ายสินค้าในที่หรือทางสาธารณะ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63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และที่แก้ไขเพิ่มเติม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(6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ใบอนุญาตสถานที่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หน่ายอาหาร และสถานที่สะสมอาหาร </w:t>
      </w:r>
      <w:proofErr w:type="gramStart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ตามกฎหมายว่าด้วย  พระราชบัญญัติการสาธารณสุข</w:t>
      </w:r>
      <w:proofErr w:type="gramEnd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๒๕๓๕ และที่แก้ไขเพิ่มเติม กฎกระทรวงสุขลักษณะของสถานที่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จำห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น่ายอาหาร พ.ศ.๒๕๖๑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สถานที่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และสถานที่สะสมอาหาร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และที่แก้ไขเพิ่มเติม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(7) ใบอนุญาต...</w:t>
      </w:r>
    </w:p>
    <w:p w:rsidR="009C2A38" w:rsidRDefault="009C2A38" w:rsidP="009C2A38">
      <w:pPr>
        <w:pStyle w:val="aa"/>
        <w:spacing w:before="0" w:beforeAutospacing="0" w:afterAutospacing="0"/>
        <w:ind w:right="45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:rsidR="009C2A38" w:rsidRPr="00EF0941" w:rsidRDefault="009C2A38" w:rsidP="009C2A38">
      <w:pPr>
        <w:pStyle w:val="aa"/>
        <w:spacing w:before="0" w:beforeAutospacing="0" w:afterAutospacing="0"/>
        <w:ind w:right="450"/>
        <w:jc w:val="center"/>
        <w:rPr>
          <w:rFonts w:ascii="TH SarabunIT๙" w:hAnsi="TH SarabunIT๙" w:cs="TH SarabunIT๙"/>
          <w:color w:val="000000" w:themeColor="text1"/>
          <w:sz w:val="20"/>
          <w:szCs w:val="20"/>
          <w:cs/>
        </w:rPr>
      </w:pPr>
    </w:p>
    <w:p w:rsidR="009C2A38" w:rsidRPr="00EF094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ใบอนุญาตประกอบกิจการที่เป็นอันตรายต่อสุขภาพ ตามกฎหมายว่าด้วยพระราชบัญญัติ การสาธารณสุข พ.ศ. ๒๕๓๕ และที่แก้ไขเพิ่มเติม พระราชบัญญัติการผังเมือง พ.ศ. ๒๕๖๒ พระราชบัญญัติ ควบคุมอาคาร พ.ศ. ๒๕๒๒ และที่แก้ไขเพิ่มเติม กฎกระทรวง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 หลักเกณฑ์ วิธีการ และมาตรการใน การควบคุมสถานประกอบกิจการที่เป็นอันตรายต่อสุขภาพ พ.ศ. ๒๕๖๐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การควบคุมกิจการที่เป็นอันตรายต่อสุขภาพ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และที่แก้ไขเพิ่มเติม</w:t>
      </w:r>
    </w:p>
    <w:p w:rsidR="009C2A38" w:rsidRPr="00EF094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หนังสือรับรองสถานที่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หน่ายอาหาร และสถานที่สะสมอาหาร ตามกฎหมาย ว่าด้วย พระราชบัญญัติการสาธารณสุข พ.ศ. ๒๕๓๕ และที่แก้ไขเพิ่มเติม กฎกระทรวงสุขลักษณะของ สถานที่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พ.ศ.๒๕๖๑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สถานที่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และสถานที่สะสมอาหาร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และที่แก้ไขเพิ่มเติม</w:t>
      </w:r>
    </w:p>
    <w:p w:rsidR="009C2A38" w:rsidRPr="00EF094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๙) หนังสือรับรอง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หน่ายสินค้าในที่หรือทางสาธารณะ ตามกฎหมาย ว่าด้วย พระราชบัญญัติการสาธารณสุข พ.ศ. ๒๕๓๕ และที่แก้ไขเพิ่มเติม กฎกระทรวงสุขลักษณะของ สถานที่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พ.ศ.๒๕๖๑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หน่ายสินค้าในที่หรือ ทางสาธารณะ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และที่แก้ไขเพิ่มเติม</w:t>
      </w:r>
    </w:p>
    <w:p w:rsidR="009C2A38" w:rsidRPr="00AD33F4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๑๐) ใบอนุญาตการ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จัดสิ่งปฏิกูล และมูลฝอย ตามกฎหมายว่าด้วยพระราชบัญญัติการ สาธารณสุข พ.ศ. ๒๕๓๕ และที่แก้ไขเพิ่มเติม พระราชบัญญัติ ควบคุมอาคาร พ.ศ. ๒๕๒๒ และที่แก้ไข เพิ่มเติม กฎกระทรวงสุขลักษณะการจัดการมูลฝอยทั่วไป พ.ศ. ๒๕๖๐</w:t>
      </w:r>
      <w:r w:rsidRPr="00AD33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D33F4">
        <w:rPr>
          <w:rStyle w:val="ab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ข้อบัญญัติ</w:t>
      </w:r>
      <w:r w:rsidRPr="00AD33F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องค์การบริหารส่วน</w:t>
      </w:r>
      <w:r w:rsidRPr="00AD33F4">
        <w:rPr>
          <w:rStyle w:val="ab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ตำบลทุ่งมะพร้าว</w:t>
      </w:r>
      <w:r w:rsidRPr="00AD33F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ว่าด้วย</w:t>
      </w:r>
      <w:r w:rsidRPr="00AD33F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การจัดการสิ่งปฏิกูลและ</w:t>
      </w:r>
      <w:r w:rsidRPr="00AD33F4">
        <w:rPr>
          <w:rStyle w:val="ab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มูลฝอย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2562 และที่แก้ไขเพิ่มเติม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๑๑)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ใบอนุญาตทะเบียนพาณิชย์ ตามพระราชบัญญัติทะเบียนพาณิชย์ พ.ศ. ๒๔๙๙ กรณี ผู้ขอจดทะเบียนเป็นบุคคลธรรมดา ตามกฎหมายว่าด้วย พระราชบัญญัติทะเบียนพาณิชย์ พ.ศ.๒๔๙๙ 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Pr="00EF0941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๓ ผู้รับอนุญาตสามารถเลือกแสดงใบอนุญาตตามข้อ ๒ โดยวิธีการทางอิเล็กทรอนิกส์อย่างหนึ่งอย่างใด ดังต่อไปนี้</w:t>
      </w:r>
    </w:p>
    <w:p w:rsidR="009C2A38" w:rsidRPr="00EF0941" w:rsidRDefault="009C2A38" w:rsidP="009C2A38">
      <w:pPr>
        <w:pStyle w:val="aa"/>
        <w:spacing w:before="0" w:beforeAutospacing="0" w:afterAutospacing="0"/>
        <w:ind w:left="720" w:right="45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แสดงเป็นภาพผ่านอุปกรณ์อิเล็กทรอนิกส์</w:t>
      </w:r>
    </w:p>
    <w:p w:rsidR="009C2A38" w:rsidRPr="00EF094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แสดงเป็นคิว</w:t>
      </w:r>
      <w:proofErr w:type="spellStart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อาร์โคด</w:t>
      </w:r>
      <w:proofErr w:type="spellEnd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ที่อุปกรณ์อิเล็กทรอนิกส์สามารถสแกนเพื่อเข้าถึงใบอนุญาตที่เป็น เอกสารอิเล็กทรอนิกส์ หรือภาพทางอิเล็กทรอนิกส์ของใบอนุญาต</w:t>
      </w:r>
    </w:p>
    <w:p w:rsidR="009C2A38" w:rsidRDefault="009C2A38" w:rsidP="009C2A38">
      <w:pPr>
        <w:pStyle w:val="a3"/>
        <w:ind w:right="450" w:firstLine="1418"/>
        <w:rPr>
          <w:rFonts w:ascii="TH SarabunIT๙" w:hAnsi="TH SarabunIT๙" w:cs="TH SarabunIT๙"/>
          <w:color w:val="000000" w:themeColor="text1"/>
        </w:rPr>
      </w:pPr>
      <w:r w:rsidRPr="00EF0941">
        <w:rPr>
          <w:rFonts w:ascii="TH SarabunIT๙" w:hAnsi="TH SarabunIT๙" w:cs="TH SarabunIT๙"/>
          <w:color w:val="000000" w:themeColor="text1"/>
        </w:rPr>
        <w:t>(</w:t>
      </w:r>
      <w:r>
        <w:rPr>
          <w:rFonts w:ascii="TH SarabunIT๙" w:hAnsi="TH SarabunIT๙" w:cs="TH SarabunIT๙"/>
          <w:color w:val="000000" w:themeColor="text1"/>
          <w:cs/>
        </w:rPr>
        <w:t>๓</w:t>
      </w:r>
      <w:proofErr w:type="gramStart"/>
      <w:r>
        <w:rPr>
          <w:rFonts w:ascii="TH SarabunIT๙" w:hAnsi="TH SarabunIT๙" w:cs="TH SarabunIT๙"/>
          <w:color w:val="000000" w:themeColor="text1"/>
          <w:cs/>
        </w:rPr>
        <w:t>)</w:t>
      </w:r>
      <w:r w:rsidRPr="00EF0941">
        <w:rPr>
          <w:rFonts w:ascii="TH SarabunIT๙" w:hAnsi="TH SarabunIT๙" w:cs="TH SarabunIT๙"/>
          <w:color w:val="000000" w:themeColor="text1"/>
          <w:cs/>
        </w:rPr>
        <w:t>แสดงข้อมูลผ่านทาง</w:t>
      </w:r>
      <w:proofErr w:type="gramEnd"/>
      <w:r w:rsidRPr="00EF0941">
        <w:rPr>
          <w:rFonts w:ascii="TH SarabunIT๙" w:hAnsi="TH SarabunIT๙" w:cs="TH SarabunIT๙"/>
          <w:color w:val="000000" w:themeColor="text1"/>
          <w:cs/>
        </w:rPr>
        <w:t xml:space="preserve"> </w:t>
      </w:r>
      <w:proofErr w:type="spellStart"/>
      <w:r>
        <w:rPr>
          <w:rFonts w:ascii="TH SarabunIT๙" w:hAnsi="TH SarabunIT๙" w:cs="TH SarabunIT๙"/>
          <w:color w:val="000000" w:themeColor="text1"/>
        </w:rPr>
        <w:t>Facebook</w:t>
      </w:r>
      <w:proofErr w:type="spellEnd"/>
      <w:r>
        <w:rPr>
          <w:rFonts w:ascii="TH SarabunIT๙" w:hAnsi="TH SarabunIT๙" w:cs="TH SarabunIT๙"/>
          <w:color w:val="000000" w:themeColor="text1"/>
        </w:rPr>
        <w:t xml:space="preserve"> : </w:t>
      </w:r>
      <w:proofErr w:type="spellStart"/>
      <w:r w:rsidRPr="00EF0941">
        <w:rPr>
          <w:rFonts w:ascii="TH SarabunIT๙" w:hAnsi="TH SarabunIT๙" w:cs="TH SarabunIT๙"/>
          <w:color w:val="000000" w:themeColor="text1"/>
          <w:cs/>
        </w:rPr>
        <w:t>อบต.</w:t>
      </w:r>
      <w:proofErr w:type="spellEnd"/>
      <w:r>
        <w:rPr>
          <w:rFonts w:ascii="TH SarabunIT๙" w:hAnsi="TH SarabunIT๙" w:cs="TH SarabunIT๙"/>
          <w:color w:val="000000" w:themeColor="text1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9C2A38" w:rsidRDefault="009C2A38" w:rsidP="009C2A38">
      <w:pPr>
        <w:pStyle w:val="a3"/>
        <w:ind w:right="450" w:firstLine="1418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 xml:space="preserve">     </w:t>
      </w:r>
      <w:r w:rsidRPr="00EF0941">
        <w:rPr>
          <w:rFonts w:ascii="TH SarabunIT๙" w:hAnsi="TH SarabunIT๙" w:cs="TH SarabunIT๙"/>
          <w:color w:val="000000" w:themeColor="text1"/>
        </w:rPr>
        <w:t>Email</w:t>
      </w:r>
      <w:r>
        <w:rPr>
          <w:rFonts w:ascii="TH SarabunIT๙" w:hAnsi="TH SarabunIT๙" w:cs="TH SarabunIT๙"/>
          <w:color w:val="000000" w:themeColor="text1"/>
        </w:rPr>
        <w:t xml:space="preserve">: </w:t>
      </w:r>
      <w:hyperlink r:id="rId15" w:history="1">
        <w:r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saraban_06820806@dla.go.th</w:t>
        </w:r>
      </w:hyperlink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หรือ </w:t>
      </w:r>
      <w:hyperlink r:id="rId16" w:history="1">
        <w:r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Thungmaphrao73101@gmail.com</w:t>
        </w:r>
      </w:hyperlink>
    </w:p>
    <w:p w:rsidR="009C2A38" w:rsidRPr="002C017D" w:rsidRDefault="009C2A38" w:rsidP="009C2A38">
      <w:pPr>
        <w:pStyle w:val="a3"/>
        <w:ind w:right="450" w:firstLine="1418"/>
        <w:rPr>
          <w:rFonts w:ascii="TH SarabunIT๙" w:hAnsi="TH SarabunIT๙" w:cs="TH SarabunIT๙"/>
          <w:color w:val="000000" w:themeColor="text1"/>
        </w:rPr>
      </w:pPr>
    </w:p>
    <w:p w:rsidR="009C2A38" w:rsidRPr="005348EB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๔ การแสดงใบอนุญาตตามข้อ ๓ ต้องมีขนาดของภาพและความละเอียดที่ชัดเจนเพียงพอ รวมทั้งสามารถแสดงให้เห็นข้อมูลอันเป็นสาระ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คัญของใบอนุญาตได้ครบถ้วน</w:t>
      </w: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ผู้รับอนุญาตอาจเลือกแสดงภาพใบอนุญาต โดยวิธีการทางอิเล็กทรอนิกส์ ณ สถานที่ประกอบกิจการมา</w:t>
      </w:r>
      <w:r w:rsidR="009C0B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กว่าหนึ่งใบหรือภาพผ่านหน้าจอเดียวกันก็ได้ แต่ต้องมีระยะเวลาแสดงภาพใบอนุญาตแต่ละใบไม่น้อยกว่าห้าวินาที</w:t>
      </w: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5...</w:t>
      </w: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Default="009C2A38" w:rsidP="009C2A38">
      <w:pPr>
        <w:pStyle w:val="aa"/>
        <w:spacing w:before="0" w:beforeAutospacing="0" w:after="0" w:afterAutospacing="0"/>
        <w:ind w:right="45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-3-</w:t>
      </w:r>
    </w:p>
    <w:p w:rsidR="009C2A38" w:rsidRPr="005348EB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Pr="005348EB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๕ เมื่อผู้รับอนุญาตเลือกแสดงใบอนุญาตโดยวิธีการทางอิเล็กทรอนิกส์อย่างใดอย่างหนึ่งตามข้อ 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แล้ว ผู้รับอนุญาตไม่ต้องแสดงไว้โดยเปิดเผยตลอดเวลา ณ สถานที่ประกอบกิจการอีกต่อไป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แต่ต้องสามารถแสดงต่อเจ้าพนักงานหรือพนักงานเจ้าหน้าที่ตลอดเวลาเมื่อมีการตรวจสอบ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หรือต่อประชาชนที่ขอตรวจดู</w:t>
      </w:r>
    </w:p>
    <w:p w:rsidR="009C2A38" w:rsidRPr="00D02A61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9C2A38" w:rsidRPr="009E325F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C2A38" w:rsidRPr="00654B9B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</w:p>
    <w:p w:rsidR="009C2A38" w:rsidRDefault="009C2A38" w:rsidP="009C2A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D6091">
        <w:rPr>
          <w:rFonts w:ascii="TH SarabunIT๙" w:hAnsi="TH SarabunIT๙" w:cs="TH SarabunIT๙"/>
          <w:sz w:val="32"/>
          <w:szCs w:val="32"/>
          <w:cs/>
        </w:rPr>
        <w:t>(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มนิตย์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ช่วยบำรุง</w:t>
      </w:r>
      <w:r w:rsidRPr="005D6091">
        <w:rPr>
          <w:rFonts w:ascii="TH SarabunIT๙" w:hAnsi="TH SarabunIT๙" w:cs="TH SarabunIT๙"/>
          <w:sz w:val="32"/>
          <w:szCs w:val="32"/>
          <w:cs/>
        </w:rPr>
        <w:t>)</w:t>
      </w:r>
    </w:p>
    <w:p w:rsidR="009C2A38" w:rsidRDefault="009C2A38" w:rsidP="009C2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609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นายกองค์การบริหารส่วนตำบลทุ่งมะพร้าว</w:t>
      </w:r>
    </w:p>
    <w:p w:rsidR="009C2A38" w:rsidRPr="00654B9B" w:rsidRDefault="009C2A38" w:rsidP="009C2A38">
      <w:pPr>
        <w:spacing w:after="0"/>
        <w:ind w:left="4253" w:firstLine="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Pr="009C2A38" w:rsidRDefault="009C2A38" w:rsidP="009C2A3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</w:pPr>
      <w:r w:rsidRPr="00654B9B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2198106</wp:posOffset>
            </wp:positionH>
            <wp:positionV relativeFrom="paragraph">
              <wp:posOffset>101348</wp:posOffset>
            </wp:positionV>
            <wp:extent cx="1162769" cy="1250830"/>
            <wp:effectExtent l="19050" t="0" r="0" b="0"/>
            <wp:wrapNone/>
            <wp:docPr id="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17" b="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69" cy="125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สำเนาคู่ฉบับ</w:t>
      </w:r>
      <w:r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-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ประกาศองค์การบริหารส่วนตำบลทุ่งมะพร้าว</w:t>
      </w:r>
    </w:p>
    <w:p w:rsidR="009C2A38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ช่องทางอิเล็กทรอนิกส์สำหรับติดต่อองค์การบริหารส่วนตำบลทุ่งมะพร้าว พ.ศ. 2566</w:t>
      </w:r>
    </w:p>
    <w:p w:rsidR="009C2A38" w:rsidRPr="00B16BD4" w:rsidRDefault="009C2A38" w:rsidP="009C2A38">
      <w:pPr>
        <w:spacing w:before="120"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16B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--------------------------------------</w:t>
      </w:r>
    </w:p>
    <w:p w:rsidR="009C2A38" w:rsidRPr="00B16BD4" w:rsidRDefault="009C2A38" w:rsidP="009C2A38">
      <w:pPr>
        <w:spacing w:after="0" w:line="240" w:lineRule="auto"/>
        <w:ind w:right="450"/>
        <w:jc w:val="both"/>
        <w:rPr>
          <w:rFonts w:ascii="TH SarabunIT๙" w:eastAsia="Times New Roman" w:hAnsi="TH SarabunIT๙" w:cs="TH SarabunIT๙"/>
          <w:b/>
          <w:bCs/>
          <w:i/>
          <w:iCs/>
          <w:sz w:val="16"/>
          <w:szCs w:val="16"/>
        </w:rPr>
      </w:pPr>
      <w:r w:rsidRPr="00B16BD4">
        <w:rPr>
          <w:rFonts w:ascii="TH SarabunIT๙" w:eastAsia="Times New Roman" w:hAnsi="TH SarabunIT๙" w:cs="TH SarabunIT๙"/>
          <w:b/>
          <w:bCs/>
          <w:i/>
          <w:iCs/>
          <w:sz w:val="20"/>
          <w:szCs w:val="20"/>
          <w:cs/>
        </w:rPr>
        <w:tab/>
      </w:r>
    </w:p>
    <w:p w:rsidR="009C2A38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โดยที่มาตรา 10 วรรคหนึ่ง แห่งพระราชบัญญัติการปฏิบัติราชการทางอิเล็กทรอนิกส์ พ.ศ. 2565 บัญญัติให้บรรดาคำขออนุญาตหรือการติดต่อใดๆ ที่ประชาชนส่งหรือมีถึงหน่วยงานของรัฐหรือเจ้าหน้าที่ของรัฐที่เกี่ยวข้องทางช่องทางอิเล็กทรอนิกส์ที่หน่วยงานของรัฐประกาศกำหนดให้ถือว่าหน่วยงานของรัฐหรือเจ้าหน้าที่ของรัฐนั้นได้รับตามวันและเวลาที่คำขออนุญาตหรือการติดต่อนั้นเข้าสู่ระบบ สมควรกำหนดช่องทางอิเล็กทรอนิกส์สำหรับประชาชนใช้ในการยื่นคำขอหรือติดต่อองค์การบริหารส่วนตำบล      ทุ่งมะพร้าว โดยวิธีการทางอิเล็กทรอนิกส์ ทั้งนี้ เพื่อเป็นการอำนวยความสะดวกและลดภาระแก่ประชาชน รวมทั้งเพิ่มประสิทธิภาพในการปฏิบัติราชการ</w:t>
      </w:r>
    </w:p>
    <w:p w:rsidR="009C2A38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อาศัยอำนาจตามความในมาตรา 10 วรรคหนึ่ง แห่งพระราชบัญญัติการปฏิบัติราชการทางอิเล็กทรอนิกส์ พ.ศ. 2565 นายกองค์การบริหารส่วนตำบลทุ่งมะพร้าว ออกประกาศไว้ ดังต่อไปนี้</w:t>
      </w:r>
    </w:p>
    <w:p w:rsidR="009C2A38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 1 ให้ช่องทางอิเล็กทรอนิกส์ต่อไปนี้ เป็นช่องทางสำหรับประชาชนยื่นคำขอหรือติดต่อองค์การบริหารส่วนตำบลทุ่งมะพร้าว หรือ นายกองค์การบริหารส่วนตำบลทุ่งมะพร้าว โดยวิธีการทางอิเล็กทรอนิกส์</w:t>
      </w:r>
    </w:p>
    <w:p w:rsidR="009C2A38" w:rsidRPr="001E07F0" w:rsidRDefault="009C2A38" w:rsidP="009C2A38">
      <w:pPr>
        <w:pStyle w:val="a3"/>
        <w:ind w:right="450" w:firstLine="1418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IT๙" w:hAnsi="TH SarabunIT๙" w:cs="TH SarabunIT๙" w:hint="cs"/>
          <w:cs/>
        </w:rPr>
        <w:t>(1) ที่อยู่ไปรษณีย์อิเล็กทรอนิกส์ (อี</w:t>
      </w:r>
      <w:proofErr w:type="spellStart"/>
      <w:r>
        <w:rPr>
          <w:rFonts w:ascii="TH SarabunIT๙" w:hAnsi="TH SarabunIT๙" w:cs="TH SarabunIT๙" w:hint="cs"/>
          <w:cs/>
        </w:rPr>
        <w:t>เมล</w:t>
      </w:r>
      <w:proofErr w:type="spellEnd"/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/>
        </w:rPr>
        <w:t xml:space="preserve">: </w:t>
      </w:r>
      <w:hyperlink r:id="rId17" w:history="1">
        <w:r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saraban_06820806@dla.go.th</w:t>
        </w:r>
      </w:hyperlink>
    </w:p>
    <w:p w:rsidR="009C2A38" w:rsidRPr="001E07F0" w:rsidRDefault="009C2A38" w:rsidP="009C2A38">
      <w:pPr>
        <w:pStyle w:val="a3"/>
        <w:ind w:right="450" w:firstLine="1418"/>
        <w:jc w:val="thaiDistribute"/>
        <w:rPr>
          <w:rFonts w:ascii="TH SarabunPSK" w:hAnsi="TH SarabunPSK" w:cs="TH SarabunPSK"/>
          <w:color w:val="000000" w:themeColor="text1"/>
        </w:rPr>
      </w:pP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</w:r>
      <w:r w:rsidRPr="001E07F0">
        <w:rPr>
          <w:rFonts w:ascii="TH SarabunPSK" w:hAnsi="TH SarabunPSK" w:cs="TH SarabunPSK"/>
          <w:color w:val="000000" w:themeColor="text1"/>
        </w:rPr>
        <w:tab/>
        <w:t xml:space="preserve">     </w:t>
      </w:r>
      <w:r w:rsidRPr="001E07F0">
        <w:rPr>
          <w:rFonts w:ascii="TH SarabunIT๙" w:hAnsi="TH SarabunIT๙" w:cs="TH SarabunIT๙"/>
          <w:color w:val="000000" w:themeColor="text1"/>
        </w:rPr>
        <w:t xml:space="preserve">  : </w:t>
      </w:r>
      <w:hyperlink r:id="rId18" w:history="1">
        <w:r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Thungmaphrao73101@gmail.com</w:t>
        </w:r>
      </w:hyperlink>
    </w:p>
    <w:p w:rsidR="009C2A38" w:rsidRPr="001E07F0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1E07F0">
        <w:rPr>
          <w:rFonts w:ascii="TH SarabunIT๙" w:hAnsi="TH SarabunIT๙" w:cs="TH SarabunIT๙" w:hint="cs"/>
          <w:color w:val="000000" w:themeColor="text1"/>
          <w:cs/>
        </w:rPr>
        <w:t xml:space="preserve">(2) เว็บไซต์ </w:t>
      </w:r>
      <w:r w:rsidRPr="001E07F0">
        <w:rPr>
          <w:rFonts w:ascii="TH SarabunIT๙" w:hAnsi="TH SarabunIT๙" w:cs="TH SarabunIT๙"/>
          <w:color w:val="000000" w:themeColor="text1"/>
        </w:rPr>
        <w:t xml:space="preserve">: </w:t>
      </w:r>
      <w:hyperlink r:id="rId19" w:history="1">
        <w:r w:rsidRPr="001E07F0">
          <w:rPr>
            <w:rStyle w:val="a6"/>
            <w:rFonts w:ascii="TH SarabunIT๙" w:hAnsi="TH SarabunIT๙" w:cs="TH SarabunIT๙"/>
            <w:color w:val="000000" w:themeColor="text1"/>
            <w:u w:val="none"/>
          </w:rPr>
          <w:t>https://www.thungmaphrao.go.th/</w:t>
        </w:r>
      </w:hyperlink>
    </w:p>
    <w:p w:rsidR="009C2A38" w:rsidRPr="001E07F0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1E07F0">
        <w:rPr>
          <w:rFonts w:ascii="TH SarabunIT๙" w:hAnsi="TH SarabunIT๙" w:cs="TH SarabunIT๙" w:hint="cs"/>
          <w:color w:val="000000" w:themeColor="text1"/>
          <w:cs/>
        </w:rPr>
        <w:t xml:space="preserve">(3) </w:t>
      </w:r>
      <w:proofErr w:type="spellStart"/>
      <w:proofErr w:type="gramStart"/>
      <w:r w:rsidRPr="001E07F0">
        <w:rPr>
          <w:rFonts w:ascii="TH SarabunIT๙" w:hAnsi="TH SarabunIT๙" w:cs="TH SarabunIT๙"/>
          <w:color w:val="000000" w:themeColor="text1"/>
        </w:rPr>
        <w:t>Facebook</w:t>
      </w:r>
      <w:proofErr w:type="spellEnd"/>
      <w:r w:rsidRPr="001E07F0">
        <w:rPr>
          <w:rFonts w:ascii="TH SarabunIT๙" w:hAnsi="TH SarabunIT๙" w:cs="TH SarabunIT๙"/>
          <w:color w:val="000000" w:themeColor="text1"/>
        </w:rPr>
        <w:t xml:space="preserve"> :</w:t>
      </w:r>
      <w:proofErr w:type="gramEnd"/>
      <w:r w:rsidRPr="001E07F0">
        <w:rPr>
          <w:rFonts w:ascii="TH SarabunIT๙" w:hAnsi="TH SarabunIT๙" w:cs="TH SarabunIT๙"/>
          <w:color w:val="000000" w:themeColor="text1"/>
        </w:rPr>
        <w:t xml:space="preserve"> </w:t>
      </w:r>
      <w:proofErr w:type="spellStart"/>
      <w:r w:rsidRPr="001E07F0">
        <w:rPr>
          <w:rFonts w:ascii="TH SarabunIT๙" w:hAnsi="TH SarabunIT๙" w:cs="TH SarabunIT๙" w:hint="cs"/>
          <w:color w:val="000000" w:themeColor="text1"/>
          <w:cs/>
        </w:rPr>
        <w:t>อบต.</w:t>
      </w:r>
      <w:proofErr w:type="spellEnd"/>
      <w:r w:rsidRPr="001E07F0">
        <w:rPr>
          <w:rFonts w:ascii="TH SarabunIT๙" w:hAnsi="TH SarabunIT๙" w:cs="TH SarabunIT๙" w:hint="cs"/>
          <w:color w:val="000000" w:themeColor="text1"/>
          <w:cs/>
        </w:rPr>
        <w:t>ทุ่งมะพร้าว</w:t>
      </w:r>
    </w:p>
    <w:p w:rsidR="009C2A38" w:rsidRPr="001E07F0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C2A38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ข้อ 2 ในกรณีที่ผู้ยื่นคำขอหรือติดต่อมาทางช่องทางตามข้อ 1 ประสงค์จะสอบถามแจ้งเหตุขัดข้อง หรือขอรับคำยืนยันจากองค์การบริหารส่วนตำบลทุ่งมะพร้าว ได้รับคำขอหรือการติดต่อแล้วให้สอบถามในวันและเวลาราชการได้ที่หมายเลขโทรศัพท์ 076-473629</w:t>
      </w:r>
    </w:p>
    <w:p w:rsidR="009C2A38" w:rsidRPr="00654B9B" w:rsidRDefault="009C2A38" w:rsidP="009C2A38">
      <w:pPr>
        <w:pStyle w:val="a3"/>
        <w:ind w:right="45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 3 ประชาชนอาจใช้วิธีการบันทึกภาพจากหน้าจอคอมพิวเตอร์หรืออุปกรณ์อิเล็กทรอนิกส์ เพื่อเป็นหลักฐานเบื้องต้นว่าได้มีการยื่นคำขอหรือติดต่อ องค์การบริหารส่วนตำบลทุ่งมะพร้าว ทางช่องทางตามข้อ 1 แล้วก็ได้</w:t>
      </w:r>
    </w:p>
    <w:p w:rsidR="009C2A38" w:rsidRPr="00654B9B" w:rsidRDefault="009C2A38" w:rsidP="009C2A3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9C2A38" w:rsidRPr="009E325F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C2A38" w:rsidRPr="00654B9B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</w:p>
    <w:p w:rsidR="009C2A38" w:rsidRDefault="004D5A89" w:rsidP="009C2A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9.45pt;margin-top:13.7pt;width:158.2pt;height:96.75pt;z-index:251669504;mso-width-relative:margin;mso-height-relative:margin">
            <v:textbox style="mso-next-textbox:#_x0000_s1030">
              <w:txbxContent>
                <w:p w:rsidR="009C2A38" w:rsidRPr="009C2A38" w:rsidRDefault="009C2A38" w:rsidP="009C2A3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9C2A38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ปลัด </w:t>
                  </w:r>
                  <w:proofErr w:type="spellStart"/>
                  <w:r w:rsidRPr="009C2A38">
                    <w:rPr>
                      <w:rFonts w:ascii="TH SarabunIT๙" w:hAnsi="TH SarabunIT๙" w:cs="TH SarabunIT๙"/>
                      <w:sz w:val="28"/>
                      <w:cs/>
                    </w:rPr>
                    <w:t>อบต.</w:t>
                  </w:r>
                  <w:proofErr w:type="spellEnd"/>
                  <w:r w:rsidRPr="009C2A38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..........................................หัวหน้าสำนักปลัด..................................ตรวจ/ทาน.............................................พิมพ์.......................................................ร่าง.........................................................</w:t>
                  </w:r>
                </w:p>
              </w:txbxContent>
            </v:textbox>
          </v:shape>
        </w:pict>
      </w:r>
      <w:r w:rsidR="009C2A3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C2A38">
        <w:rPr>
          <w:rFonts w:ascii="TH SarabunIT๙" w:hAnsi="TH SarabunIT๙" w:cs="TH SarabunIT๙" w:hint="cs"/>
          <w:sz w:val="32"/>
          <w:szCs w:val="32"/>
          <w:cs/>
        </w:rPr>
        <w:tab/>
      </w:r>
      <w:r w:rsidR="009C2A38">
        <w:rPr>
          <w:rFonts w:ascii="TH SarabunIT๙" w:hAnsi="TH SarabunIT๙" w:cs="TH SarabunIT๙" w:hint="cs"/>
          <w:sz w:val="32"/>
          <w:szCs w:val="32"/>
          <w:cs/>
        </w:rPr>
        <w:tab/>
      </w:r>
      <w:r w:rsidR="009C2A38">
        <w:rPr>
          <w:rFonts w:ascii="TH SarabunIT๙" w:hAnsi="TH SarabunIT๙" w:cs="TH SarabunIT๙" w:hint="cs"/>
          <w:sz w:val="32"/>
          <w:szCs w:val="32"/>
          <w:cs/>
        </w:rPr>
        <w:tab/>
      </w:r>
      <w:r w:rsidR="009C2A38">
        <w:rPr>
          <w:rFonts w:ascii="TH SarabunIT๙" w:hAnsi="TH SarabunIT๙" w:cs="TH SarabunIT๙" w:hint="cs"/>
          <w:sz w:val="32"/>
          <w:szCs w:val="32"/>
          <w:cs/>
        </w:rPr>
        <w:tab/>
      </w:r>
      <w:r w:rsidR="009C2A38">
        <w:rPr>
          <w:rFonts w:ascii="TH SarabunIT๙" w:hAnsi="TH SarabunIT๙" w:cs="TH SarabunIT๙" w:hint="cs"/>
          <w:sz w:val="32"/>
          <w:szCs w:val="32"/>
          <w:cs/>
        </w:rPr>
        <w:tab/>
      </w:r>
      <w:r w:rsidR="009C2A3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9C2A38" w:rsidRPr="005D6091">
        <w:rPr>
          <w:rFonts w:ascii="TH SarabunIT๙" w:hAnsi="TH SarabunIT๙" w:cs="TH SarabunIT๙"/>
          <w:sz w:val="32"/>
          <w:szCs w:val="32"/>
          <w:cs/>
        </w:rPr>
        <w:t>(</w:t>
      </w:r>
      <w:r w:rsidR="009C2A38" w:rsidRPr="005D609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9C2A38">
        <w:rPr>
          <w:rFonts w:ascii="TH SarabunIT๙" w:hAnsi="TH SarabunIT๙" w:cs="TH SarabunIT๙" w:hint="cs"/>
          <w:sz w:val="32"/>
          <w:szCs w:val="32"/>
          <w:cs/>
        </w:rPr>
        <w:t>มนิตย์</w:t>
      </w:r>
      <w:proofErr w:type="spellEnd"/>
      <w:r w:rsidR="009C2A38">
        <w:rPr>
          <w:rFonts w:ascii="TH SarabunIT๙" w:hAnsi="TH SarabunIT๙" w:cs="TH SarabunIT๙" w:hint="cs"/>
          <w:sz w:val="32"/>
          <w:szCs w:val="32"/>
          <w:cs/>
        </w:rPr>
        <w:t xml:space="preserve">  ช่วยบำรุง</w:t>
      </w:r>
      <w:r w:rsidR="009C2A38" w:rsidRPr="005D6091">
        <w:rPr>
          <w:rFonts w:ascii="TH SarabunIT๙" w:hAnsi="TH SarabunIT๙" w:cs="TH SarabunIT๙"/>
          <w:sz w:val="32"/>
          <w:szCs w:val="32"/>
          <w:cs/>
        </w:rPr>
        <w:t>)</w:t>
      </w:r>
    </w:p>
    <w:p w:rsidR="009C2A38" w:rsidRDefault="009C2A38" w:rsidP="009C2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609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นายกองค์การบริหารส่วนตำบลทุ่งมะพร้าว</w:t>
      </w:r>
    </w:p>
    <w:p w:rsidR="009C2A38" w:rsidRPr="00654B9B" w:rsidRDefault="009C2A38" w:rsidP="009C2A38">
      <w:pPr>
        <w:spacing w:after="0"/>
        <w:ind w:left="4253" w:firstLine="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Pr="009C2A38" w:rsidRDefault="009C2A38" w:rsidP="009C2A3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สำเนาคู่ฉบับ</w:t>
      </w:r>
      <w:r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-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2241238</wp:posOffset>
            </wp:positionH>
            <wp:positionV relativeFrom="paragraph">
              <wp:posOffset>84095</wp:posOffset>
            </wp:positionV>
            <wp:extent cx="1162769" cy="1250830"/>
            <wp:effectExtent l="19050" t="0" r="0" b="0"/>
            <wp:wrapNone/>
            <wp:docPr id="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17" b="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69" cy="125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2A38" w:rsidRPr="00EF0941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ประกาศองค์การบริหารส่วนตำบลทุ่งมะพร้าว</w:t>
      </w:r>
    </w:p>
    <w:p w:rsidR="009C2A38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วิธีการแสดงใบอนุญาตโดยวิธีการทางอิเล็กทรอนิกส์ </w:t>
      </w:r>
    </w:p>
    <w:p w:rsidR="009C2A38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 2566</w:t>
      </w:r>
    </w:p>
    <w:p w:rsidR="009C2A38" w:rsidRPr="00B16BD4" w:rsidRDefault="009C2A38" w:rsidP="009C2A38">
      <w:pPr>
        <w:spacing w:after="0" w:line="240" w:lineRule="auto"/>
        <w:ind w:right="45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16B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--------------------------------------</w:t>
      </w:r>
    </w:p>
    <w:p w:rsidR="009C2A38" w:rsidRPr="00B16BD4" w:rsidRDefault="009C2A38" w:rsidP="009C2A38">
      <w:pPr>
        <w:spacing w:after="0" w:line="240" w:lineRule="auto"/>
        <w:ind w:right="450"/>
        <w:jc w:val="both"/>
        <w:rPr>
          <w:rFonts w:ascii="TH SarabunIT๙" w:eastAsia="Times New Roman" w:hAnsi="TH SarabunIT๙" w:cs="TH SarabunIT๙"/>
          <w:b/>
          <w:bCs/>
          <w:i/>
          <w:iCs/>
          <w:sz w:val="16"/>
          <w:szCs w:val="16"/>
        </w:rPr>
      </w:pPr>
      <w:r w:rsidRPr="00B16BD4">
        <w:rPr>
          <w:rFonts w:ascii="TH SarabunIT๙" w:eastAsia="Times New Roman" w:hAnsi="TH SarabunIT๙" w:cs="TH SarabunIT๙"/>
          <w:b/>
          <w:bCs/>
          <w:i/>
          <w:iCs/>
          <w:sz w:val="20"/>
          <w:szCs w:val="20"/>
          <w:cs/>
        </w:rPr>
        <w:tab/>
      </w:r>
    </w:p>
    <w:p w:rsidR="009C2A38" w:rsidRPr="00D02A6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โดยที่มาตรา ๑๓ (๑) แห่งพระราชบัญญัติการปฏิบัติราชการทางอิเล็กทรอนิกส์ พ.ศ.๒๕๖๕ บัญญัติว่าในกรณีที่กฎหมาย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หนดให้ผู้รับอนุญาตต้องแสดงใบอนุญาตไว้ในที่เปิดเผย ให้เป็นสิทธิของผู้รับ อนุญาตที่จะแสดงใบอนุญาตนั้นโดยวิธีการทางอิเล็กทรอนิกส์ตามวิธีการที่ผู้อนุญาตประกาศ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หนดก็ได้ โดยให้ถือว่าการแสดงเช่นว่านั้นเป็นการชอบด้วยกฎหมายแล้ว สมควร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หนดวิธีการแสดงใบอนุญาตตาม กฎหมายในความรับผิดชอบขององค์การบริหารส่วน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โดยวิธีการทางอิเล็กทรอนิกส์ เพื่อเป็น 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นวยความสะดวก และลดภาระแก่ประชาชน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อาศัย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นาจตามความในมาตรา ๑๓ (๑) แห่งพระราชบัญญัติการปฏิบัติราชการ ทางอิเล็กทรอนิกส์ พ.ศ.๒๕๖๕ นายกองค์การบริหารส่วน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ออกประกาศไว้ ดังต่อไปนี้ 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๑ ประกาศนี้ให้ใช้บังคับตั้งแต่วันประกาศในราชกิจจา</w:t>
      </w:r>
      <w:proofErr w:type="spellStart"/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นุเบกษา</w:t>
      </w:r>
      <w:proofErr w:type="spellEnd"/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เป็นต้นไป 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๒ ในประกาศนี้</w:t>
      </w:r>
    </w:p>
    <w:p w:rsidR="009C2A38" w:rsidRPr="00D02A6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ใบอนุญาต หมายความว่า เอกสารหลักฐานที่กฎหมาย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หนดให้ต้องแสดงไว้ในที่เปิดเผยดังต่อไปนี้</w:t>
      </w:r>
    </w:p>
    <w:p w:rsidR="009C2A38" w:rsidRPr="00D02A61" w:rsidRDefault="009C2A38" w:rsidP="009C2A38">
      <w:pPr>
        <w:pStyle w:val="aa"/>
        <w:tabs>
          <w:tab w:val="left" w:pos="90"/>
        </w:tabs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 ใบอนุญาต ก่อสร้าง ดัดแปลง รื้อถอนหรือเคลื่อนย้ายอาคาร ตามกฎหมายว่าด้วย พระราชบัญญัติควบคุมอาคาร พ.ศ.๒๕๒๒ และที่แก้ไขเพิ่มเติม</w:t>
      </w:r>
    </w:p>
    <w:p w:rsidR="009C2A38" w:rsidRPr="00D02A6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๒) ใบอนุญาต ดัดแปลง หรือใช้ที่จอดรถ ที่กลับรถ และทางเข้า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–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ออกของรถ เพื่อการอื่น ตามกฎหมายว่าด้วย พระราชบัญญัติควบคุมอาคาร พ.ศ.๒๕๒๒ และที่แก้ไขเพิ่มเติม</w:t>
      </w:r>
    </w:p>
    <w:p w:rsidR="009C2A38" w:rsidRPr="00D02A6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ใบอนุญาตประกอบกิจการสถานีบริการ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มัน ตามพระราชบัญญัติควบคุม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มัน เชื้อเพลิง พ.ศ. ๒๕๔๒</w:t>
      </w:r>
    </w:p>
    <w:p w:rsidR="009C2A38" w:rsidRPr="00D02A6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ใบรับรองการก่อสร้าง ดัดแปลง หรือเคลื่อนย้ายอาคาร ตามมาตรา ๓๒ ตาม กฎหมายว่า ด้วยพระราชบัญญัติควบคุมอาคาร พ.ศ. ๒๕๒๒ และที่แก้ไขเพิ่มเติม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6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๕) ใบอนุญาต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หน่ายสินค้าในที่หรือทางสาธารณะ ตามกฎหมายว่าด้วย พระราชบัญญัติ การสาธารณสุข พ.ศ.๒๕๓๕ และที่แก้ไขเพิ่มเติม พระราชบัญญัติรักษาความสะอาด และความเป็นระเบียบ เรียบร้อยของบ้านเมือง พ.ศ. ๒๕๓๕ และที่แก้ไขเพิ่มเติม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หน่ายสินค้าในที่หรือทางสาธารณะ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63 </w:t>
      </w:r>
      <w:r w:rsidRPr="00D02A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และที่แก้ไขเพิ่มเติม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(6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ใบอนุญาตสถานที่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หน่ายอาหาร และสถานที่สะสมอาหาร </w:t>
      </w:r>
      <w:proofErr w:type="gramStart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ตามกฎหมายว่าด้วย  พระราชบัญญัติการสาธารณสุข</w:t>
      </w:r>
      <w:proofErr w:type="gramEnd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๒๕๓๕ และที่แก้ไขเพิ่มเติม กฎกระทรวงสุขลักษณะของสถานที่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จำห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น่ายอาหาร พ.ศ.๒๕๖๑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สถานที่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และสถานที่สะสมอาหาร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และที่แก้ไขเพิ่มเติม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(7) ใบอนุญาต...</w:t>
      </w:r>
    </w:p>
    <w:p w:rsidR="009C2A38" w:rsidRDefault="009C2A38" w:rsidP="009C2A38">
      <w:pPr>
        <w:pStyle w:val="aa"/>
        <w:spacing w:before="0" w:beforeAutospacing="0" w:afterAutospacing="0"/>
        <w:ind w:right="45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:rsidR="009C2A38" w:rsidRPr="00EF0941" w:rsidRDefault="009C2A38" w:rsidP="009C2A38">
      <w:pPr>
        <w:pStyle w:val="aa"/>
        <w:spacing w:before="0" w:beforeAutospacing="0" w:afterAutospacing="0"/>
        <w:ind w:right="450"/>
        <w:jc w:val="center"/>
        <w:rPr>
          <w:rFonts w:ascii="TH SarabunIT๙" w:hAnsi="TH SarabunIT๙" w:cs="TH SarabunIT๙"/>
          <w:color w:val="000000" w:themeColor="text1"/>
          <w:sz w:val="20"/>
          <w:szCs w:val="20"/>
          <w:cs/>
        </w:rPr>
      </w:pPr>
    </w:p>
    <w:p w:rsidR="009C2A38" w:rsidRPr="00EF094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ใบอนุญาตประกอบกิจการที่เป็นอันตรายต่อสุขภาพ ตามกฎหมายว่าด้วยพระราชบัญญัติ การสาธารณสุข พ.ศ. ๒๕๓๕ และที่แก้ไขเพิ่มเติม พระราชบัญญัติการผังเมือง พ.ศ. ๒๕๖๒ พระราชบัญญัติ ควบคุมอาคาร พ.ศ. ๒๕๒๒ และที่แก้ไขเพิ่มเติม กฎกระทรวง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 หลักเกณฑ์ วิธีการ และมาตรการใน การควบคุมสถานประกอบกิจการที่เป็นอันตรายต่อสุขภาพ พ.ศ. ๒๕๖๐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การควบคุมกิจการที่เป็นอันตรายต่อสุขภาพ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และที่แก้ไขเพิ่มเติม</w:t>
      </w:r>
    </w:p>
    <w:p w:rsidR="009C2A38" w:rsidRPr="00EF094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หนังสือรับรองสถานที่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หน่ายอาหาร และสถานที่สะสมอาหาร ตามกฎหมาย ว่าด้วย พระราชบัญญัติการสาธารณสุข พ.ศ. ๒๕๓๕ และที่แก้ไขเพิ่มเติม กฎกระทรวงสุขลักษณะของ สถานที่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พ.ศ.๒๕๖๑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 สถานที่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และสถานที่สะสมอาหาร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และที่แก้ไขเพิ่มเติม</w:t>
      </w:r>
    </w:p>
    <w:p w:rsidR="009C2A38" w:rsidRPr="00EF094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๙) หนังสือรับรอง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หน่ายสินค้าในที่หรือทางสาธารณะ ตามกฎหมาย ว่าด้วย พระราชบัญญัติการสาธารณสุข พ.ศ. ๒๕๓๕ และที่แก้ไขเพิ่มเติม กฎกระทรวงสุขลักษณะของ สถานที่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 พ.ศ.๒๕๖๑ ข้อบัญญัติองค์การบริหารส่วน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การจำ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หน่ายสินค้าในที่หรือ ทางสาธารณะ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และที่แก้ไขเพิ่มเติม</w:t>
      </w:r>
    </w:p>
    <w:p w:rsidR="009C2A38" w:rsidRPr="00AD33F4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๑๐) ใบอนุญาตการ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จัดสิ่งปฏิกูล และมูลฝอย ตามกฎหมายว่าด้วยพระราชบัญญัติการ สาธารณสุข พ.ศ. ๒๕๓๕ และที่แก้ไขเพิ่มเติม พระราชบัญญัติ ควบคุมอาคาร พ.ศ. ๒๕๒๒ และที่แก้ไข เพิ่มเติม กฎกระทรวงสุขลักษณะการจัดการมูลฝอยทั่วไป พ.ศ. ๒๕๖๐</w:t>
      </w:r>
      <w:r w:rsidRPr="00AD33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D33F4">
        <w:rPr>
          <w:rStyle w:val="ab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ข้อบัญญัติ</w:t>
      </w:r>
      <w:r w:rsidRPr="00AD33F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องค์การบริหารส่วน</w:t>
      </w:r>
      <w:r w:rsidRPr="00AD33F4">
        <w:rPr>
          <w:rStyle w:val="ab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ตำบลทุ่งมะพร้าว</w:t>
      </w:r>
      <w:r w:rsidRPr="00AD33F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ว่าด้วย</w:t>
      </w:r>
      <w:r w:rsidRPr="00AD33F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การจัดการสิ่งปฏิกูลและ</w:t>
      </w:r>
      <w:r w:rsidRPr="00AD33F4">
        <w:rPr>
          <w:rStyle w:val="ab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มูลฝอย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2562 และที่แก้ไขเพิ่มเติม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๑๑)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ใบอนุญาตทะเบียนพาณิชย์ ตามพระราชบัญญัติทะเบียนพาณิชย์ พ.ศ. ๒๔๙๙ กรณี ผู้ขอจดทะเบียนเป็นบุคคลธรรมดา ตามกฎหมายว่าด้วย พระราชบัญญัติทะเบียนพาณิชย์ พ.ศ.๒๔๙๙ </w:t>
      </w:r>
    </w:p>
    <w:p w:rsidR="009C2A38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Pr="00EF0941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๓ ผู้รับอนุญาตสามารถเลือกแสดงใบอนุญาตตามข้อ ๒ โดยวิธีการทางอิเล็กทรอนิกส์อย่างหนึ่งอย่างใด ดังต่อไปนี้</w:t>
      </w:r>
    </w:p>
    <w:p w:rsidR="009C2A38" w:rsidRPr="00EF0941" w:rsidRDefault="009C2A38" w:rsidP="009C2A38">
      <w:pPr>
        <w:pStyle w:val="aa"/>
        <w:spacing w:before="0" w:beforeAutospacing="0" w:afterAutospacing="0"/>
        <w:ind w:left="720" w:right="45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แสดงเป็นภาพผ่านอุปกรณ์อิเล็กทรอนิกส์</w:t>
      </w:r>
    </w:p>
    <w:p w:rsidR="009C2A38" w:rsidRPr="00EF0941" w:rsidRDefault="009C2A38" w:rsidP="009C2A38">
      <w:pPr>
        <w:pStyle w:val="aa"/>
        <w:spacing w:before="0" w:beforeAutospacing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94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แสดงเป็นคิว</w:t>
      </w:r>
      <w:proofErr w:type="spellStart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อาร์โคด</w:t>
      </w:r>
      <w:proofErr w:type="spellEnd"/>
      <w:r w:rsidRPr="00EF09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ที่อุปกรณ์อิเล็กทรอนิกส์สามารถสแกนเพื่อเข้าถึงใบอนุญาตที่เป็น เอกสารอิเล็กทรอนิกส์ หรือภาพทางอิเล็กทรอนิกส์ของใบอนุญาต</w:t>
      </w:r>
    </w:p>
    <w:p w:rsidR="009C2A38" w:rsidRDefault="009C2A38" w:rsidP="009C2A38">
      <w:pPr>
        <w:pStyle w:val="a3"/>
        <w:ind w:right="450" w:firstLine="1418"/>
        <w:rPr>
          <w:rFonts w:ascii="TH SarabunIT๙" w:hAnsi="TH SarabunIT๙" w:cs="TH SarabunIT๙"/>
          <w:color w:val="000000" w:themeColor="text1"/>
        </w:rPr>
      </w:pPr>
      <w:r w:rsidRPr="00EF0941">
        <w:rPr>
          <w:rFonts w:ascii="TH SarabunIT๙" w:hAnsi="TH SarabunIT๙" w:cs="TH SarabunIT๙"/>
          <w:color w:val="000000" w:themeColor="text1"/>
        </w:rPr>
        <w:t>(</w:t>
      </w:r>
      <w:r>
        <w:rPr>
          <w:rFonts w:ascii="TH SarabunIT๙" w:hAnsi="TH SarabunIT๙" w:cs="TH SarabunIT๙"/>
          <w:color w:val="000000" w:themeColor="text1"/>
          <w:cs/>
        </w:rPr>
        <w:t>๓</w:t>
      </w:r>
      <w:proofErr w:type="gramStart"/>
      <w:r>
        <w:rPr>
          <w:rFonts w:ascii="TH SarabunIT๙" w:hAnsi="TH SarabunIT๙" w:cs="TH SarabunIT๙"/>
          <w:color w:val="000000" w:themeColor="text1"/>
          <w:cs/>
        </w:rPr>
        <w:t>)</w:t>
      </w:r>
      <w:r w:rsidRPr="00EF0941">
        <w:rPr>
          <w:rFonts w:ascii="TH SarabunIT๙" w:hAnsi="TH SarabunIT๙" w:cs="TH SarabunIT๙"/>
          <w:color w:val="000000" w:themeColor="text1"/>
          <w:cs/>
        </w:rPr>
        <w:t>แสดงข้อมูลผ่านทาง</w:t>
      </w:r>
      <w:proofErr w:type="gramEnd"/>
      <w:r w:rsidRPr="00EF0941">
        <w:rPr>
          <w:rFonts w:ascii="TH SarabunIT๙" w:hAnsi="TH SarabunIT๙" w:cs="TH SarabunIT๙"/>
          <w:color w:val="000000" w:themeColor="text1"/>
          <w:cs/>
        </w:rPr>
        <w:t xml:space="preserve"> </w:t>
      </w:r>
      <w:proofErr w:type="spellStart"/>
      <w:r>
        <w:rPr>
          <w:rFonts w:ascii="TH SarabunIT๙" w:hAnsi="TH SarabunIT๙" w:cs="TH SarabunIT๙"/>
          <w:color w:val="000000" w:themeColor="text1"/>
        </w:rPr>
        <w:t>Facebook</w:t>
      </w:r>
      <w:proofErr w:type="spellEnd"/>
      <w:r>
        <w:rPr>
          <w:rFonts w:ascii="TH SarabunIT๙" w:hAnsi="TH SarabunIT๙" w:cs="TH SarabunIT๙"/>
          <w:color w:val="000000" w:themeColor="text1"/>
        </w:rPr>
        <w:t xml:space="preserve"> : </w:t>
      </w:r>
      <w:proofErr w:type="spellStart"/>
      <w:r w:rsidRPr="00EF0941">
        <w:rPr>
          <w:rFonts w:ascii="TH SarabunIT๙" w:hAnsi="TH SarabunIT๙" w:cs="TH SarabunIT๙"/>
          <w:color w:val="000000" w:themeColor="text1"/>
          <w:cs/>
        </w:rPr>
        <w:t>อบต.</w:t>
      </w:r>
      <w:proofErr w:type="spellEnd"/>
      <w:r>
        <w:rPr>
          <w:rFonts w:ascii="TH SarabunIT๙" w:hAnsi="TH SarabunIT๙" w:cs="TH SarabunIT๙"/>
          <w:color w:val="000000" w:themeColor="text1"/>
          <w:cs/>
        </w:rPr>
        <w:t>ทุ่งมะพร้าว</w:t>
      </w:r>
      <w:r w:rsidRPr="00EF0941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9C2A38" w:rsidRDefault="009C2A38" w:rsidP="009C2A38">
      <w:pPr>
        <w:pStyle w:val="a3"/>
        <w:ind w:right="450" w:firstLine="1418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 xml:space="preserve">     </w:t>
      </w:r>
      <w:r w:rsidRPr="00EF0941">
        <w:rPr>
          <w:rFonts w:ascii="TH SarabunIT๙" w:hAnsi="TH SarabunIT๙" w:cs="TH SarabunIT๙"/>
          <w:color w:val="000000" w:themeColor="text1"/>
        </w:rPr>
        <w:t>Email</w:t>
      </w:r>
      <w:r>
        <w:rPr>
          <w:rFonts w:ascii="TH SarabunIT๙" w:hAnsi="TH SarabunIT๙" w:cs="TH SarabunIT๙"/>
          <w:color w:val="000000" w:themeColor="text1"/>
        </w:rPr>
        <w:t xml:space="preserve">: </w:t>
      </w:r>
      <w:hyperlink r:id="rId20" w:history="1">
        <w:r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saraban_06820806@dla.go.th</w:t>
        </w:r>
      </w:hyperlink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หรือ </w:t>
      </w:r>
      <w:hyperlink r:id="rId21" w:history="1">
        <w:r w:rsidRPr="001E07F0">
          <w:rPr>
            <w:rStyle w:val="a6"/>
            <w:rFonts w:ascii="TH SarabunPSK" w:hAnsi="TH SarabunPSK" w:cs="TH SarabunPSK"/>
            <w:color w:val="000000" w:themeColor="text1"/>
            <w:u w:val="none"/>
          </w:rPr>
          <w:t>Thungmaphrao73101@gmail.com</w:t>
        </w:r>
      </w:hyperlink>
    </w:p>
    <w:p w:rsidR="009C2A38" w:rsidRPr="002C017D" w:rsidRDefault="009C2A38" w:rsidP="009C2A38">
      <w:pPr>
        <w:pStyle w:val="a3"/>
        <w:ind w:right="450" w:firstLine="1418"/>
        <w:rPr>
          <w:rFonts w:ascii="TH SarabunIT๙" w:hAnsi="TH SarabunIT๙" w:cs="TH SarabunIT๙"/>
          <w:color w:val="000000" w:themeColor="text1"/>
        </w:rPr>
      </w:pPr>
    </w:p>
    <w:p w:rsidR="009C2A38" w:rsidRPr="005348EB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๔ การแสดงใบอนุญาตตามข้อ ๓ ต้องมีขนาดของภาพและความละเอียดที่ชัดเจนเพียงพอ รวมทั้งสามารถแสดงให้เห็นข้อมูลอันเป็นสาระ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คัญของใบอนุญาตได้ครบถ้วน</w:t>
      </w: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ผู้รับอนุญาตอาจเลือกแสดงภาพใบอนุญาต โดยวิธีการทางอิเล็กทรอนิกส์ ณ สถานที่ประกอบกิจการ</w:t>
      </w:r>
      <w:r w:rsidR="001B7D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มากกว่า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หนึ่งใบหรือภาพผ่านหน้าจอเดียวกันก็ได้ แต่ต้องมีระยะเวลาแสดงภาพใบอนุญาตแต่ละใบไม่น้อยกว่าห้าวินาที</w:t>
      </w: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5...</w:t>
      </w: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Default="009C2A38" w:rsidP="009C2A38">
      <w:pPr>
        <w:pStyle w:val="aa"/>
        <w:spacing w:before="0" w:beforeAutospacing="0" w:after="0" w:afterAutospacing="0"/>
        <w:ind w:right="450" w:firstLine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Default="009C2A38" w:rsidP="009C2A38">
      <w:pPr>
        <w:pStyle w:val="aa"/>
        <w:spacing w:before="0" w:beforeAutospacing="0" w:after="0" w:afterAutospacing="0"/>
        <w:ind w:right="45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-3-</w:t>
      </w:r>
    </w:p>
    <w:p w:rsidR="009C2A38" w:rsidRPr="005348EB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Pr="005348EB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๕ เมื่อผู้รับอนุญาตเลือกแสดงใบอนุญาตโดยวิธีการทางอิเล็กทรอนิกส์อย่างใดอย่างหนึ่งตามข้อ 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แล้ว ผู้รับอนุญาตไม่ต้องแสดงไว้โดยเปิดเผยตลอดเวลา ณ สถานที่ประกอบกิจการอีกต่อไป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แต่ต้องสามารถแสดงต่อเจ้าพนักงานหรือพนักงานเจ้าหน้าที่ตลอดเวลาเมื่อมีการตรวจสอบ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348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หรือต่อประชาชนที่ขอตรวจดู</w:t>
      </w:r>
    </w:p>
    <w:p w:rsidR="009C2A38" w:rsidRPr="00D02A61" w:rsidRDefault="009C2A38" w:rsidP="009C2A38">
      <w:pPr>
        <w:pStyle w:val="aa"/>
        <w:spacing w:before="0" w:beforeAutospacing="0" w:after="0" w:afterAutospacing="0"/>
        <w:ind w:right="45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2A38" w:rsidRPr="00654B9B" w:rsidRDefault="009C2A38" w:rsidP="009C2A3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4B9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9C2A38" w:rsidRPr="009E325F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C2A38" w:rsidRPr="00654B9B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</w:p>
    <w:p w:rsidR="009C2A38" w:rsidRDefault="009C2A38" w:rsidP="009C2A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D6091">
        <w:rPr>
          <w:rFonts w:ascii="TH SarabunIT๙" w:hAnsi="TH SarabunIT๙" w:cs="TH SarabunIT๙"/>
          <w:sz w:val="32"/>
          <w:szCs w:val="32"/>
          <w:cs/>
        </w:rPr>
        <w:t>(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มนิตย์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ช่วยบำรุง</w:t>
      </w:r>
      <w:r w:rsidRPr="005D6091">
        <w:rPr>
          <w:rFonts w:ascii="TH SarabunIT๙" w:hAnsi="TH SarabunIT๙" w:cs="TH SarabunIT๙"/>
          <w:sz w:val="32"/>
          <w:szCs w:val="32"/>
          <w:cs/>
        </w:rPr>
        <w:t>)</w:t>
      </w:r>
    </w:p>
    <w:p w:rsidR="009C2A38" w:rsidRDefault="009C2A38" w:rsidP="009C2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609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นายกองค์การบริหารส่วนตำบลทุ่งมะพร้าว</w:t>
      </w:r>
    </w:p>
    <w:p w:rsidR="009C2A38" w:rsidRPr="00654B9B" w:rsidRDefault="009C2A38" w:rsidP="009C2A38">
      <w:pPr>
        <w:spacing w:after="0"/>
        <w:ind w:left="4253" w:firstLine="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  <w:r w:rsidRPr="00654B9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C2A38" w:rsidRPr="00654B9B" w:rsidRDefault="004D5A89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 id="_x0000_s1029" type="#_x0000_t202" style="position:absolute;left:0;text-align:left;margin-left:259.45pt;margin-top:11.2pt;width:186.35pt;height:109.65pt;z-index:251668480;mso-width-percent:400;mso-width-percent:400;mso-width-relative:margin;mso-height-relative:margin">
            <v:textbox style="mso-next-textbox:#_x0000_s1029">
              <w:txbxContent>
                <w:p w:rsidR="009C2A38" w:rsidRPr="007356C4" w:rsidRDefault="009C2A38" w:rsidP="009C2A3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56C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ปลัด </w:t>
                  </w:r>
                  <w:proofErr w:type="spellStart"/>
                  <w:r w:rsidRPr="007356C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7356C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</w:t>
                  </w:r>
                  <w:r w:rsidRPr="007356C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หัวหน้าสำนักปลัด......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</w:t>
                  </w:r>
                  <w:r w:rsidRPr="007356C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ตรวจ/ทาน.................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</w:t>
                  </w:r>
                  <w:r w:rsidRPr="007356C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พิมพ์.........................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</w:t>
                  </w:r>
                  <w:r w:rsidRPr="007356C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ร่าง...........................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</w:t>
                  </w:r>
                </w:p>
              </w:txbxContent>
            </v:textbox>
          </v:shape>
        </w:pict>
      </w:r>
      <w:r w:rsidR="009C2A38" w:rsidRPr="00654B9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="009C2A38" w:rsidRPr="00654B9B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</w:p>
    <w:p w:rsidR="009C2A38" w:rsidRPr="00654B9B" w:rsidRDefault="009C2A38" w:rsidP="009C2A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9C2A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A38" w:rsidRDefault="009C2A38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261F" w:rsidRPr="00654B9B" w:rsidRDefault="00CB261F" w:rsidP="00CE34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CB261F" w:rsidRPr="00654B9B" w:rsidSect="00D84EA6">
      <w:pgSz w:w="11906" w:h="16838"/>
      <w:pgMar w:top="737" w:right="924" w:bottom="284" w:left="1622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0466"/>
    <w:multiLevelType w:val="hybridMultilevel"/>
    <w:tmpl w:val="6AACCA76"/>
    <w:lvl w:ilvl="0" w:tplc="029C9ABA">
      <w:start w:val="1"/>
      <w:numFmt w:val="thaiNumbers"/>
      <w:lvlText w:val="%1."/>
      <w:lvlJc w:val="left"/>
      <w:pPr>
        <w:ind w:left="21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48143A0"/>
    <w:multiLevelType w:val="hybridMultilevel"/>
    <w:tmpl w:val="B6A45B36"/>
    <w:lvl w:ilvl="0" w:tplc="CD7E0E24">
      <w:start w:val="1"/>
      <w:numFmt w:val="decimal"/>
      <w:lvlText w:val="%1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2">
    <w:nsid w:val="1C941C8C"/>
    <w:multiLevelType w:val="hybridMultilevel"/>
    <w:tmpl w:val="D37CE962"/>
    <w:lvl w:ilvl="0" w:tplc="B56A10EE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FE0E37"/>
    <w:multiLevelType w:val="multilevel"/>
    <w:tmpl w:val="251280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>
    <w:nsid w:val="200C17DA"/>
    <w:multiLevelType w:val="hybridMultilevel"/>
    <w:tmpl w:val="B6A45B36"/>
    <w:lvl w:ilvl="0" w:tplc="CD7E0E24">
      <w:start w:val="1"/>
      <w:numFmt w:val="decimal"/>
      <w:lvlText w:val="%1."/>
      <w:lvlJc w:val="left"/>
      <w:pPr>
        <w:ind w:left="177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1637D"/>
    <w:multiLevelType w:val="hybridMultilevel"/>
    <w:tmpl w:val="40C414BE"/>
    <w:lvl w:ilvl="0" w:tplc="0A6ACB34">
      <w:start w:val="1"/>
      <w:numFmt w:val="decimal"/>
      <w:lvlText w:val="%1."/>
      <w:lvlJc w:val="left"/>
      <w:pPr>
        <w:ind w:left="359" w:hanging="360"/>
      </w:p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>
      <w:start w:val="1"/>
      <w:numFmt w:val="lowerRoman"/>
      <w:lvlText w:val="%3."/>
      <w:lvlJc w:val="right"/>
      <w:pPr>
        <w:ind w:left="1799" w:hanging="180"/>
      </w:pPr>
    </w:lvl>
    <w:lvl w:ilvl="3" w:tplc="0409000F">
      <w:start w:val="1"/>
      <w:numFmt w:val="decimal"/>
      <w:lvlText w:val="%4."/>
      <w:lvlJc w:val="left"/>
      <w:pPr>
        <w:ind w:left="2519" w:hanging="360"/>
      </w:pPr>
    </w:lvl>
    <w:lvl w:ilvl="4" w:tplc="04090019">
      <w:start w:val="1"/>
      <w:numFmt w:val="lowerLetter"/>
      <w:lvlText w:val="%5."/>
      <w:lvlJc w:val="left"/>
      <w:pPr>
        <w:ind w:left="3239" w:hanging="360"/>
      </w:pPr>
    </w:lvl>
    <w:lvl w:ilvl="5" w:tplc="0409001B">
      <w:start w:val="1"/>
      <w:numFmt w:val="lowerRoman"/>
      <w:lvlText w:val="%6."/>
      <w:lvlJc w:val="right"/>
      <w:pPr>
        <w:ind w:left="3959" w:hanging="180"/>
      </w:pPr>
    </w:lvl>
    <w:lvl w:ilvl="6" w:tplc="0409000F">
      <w:start w:val="1"/>
      <w:numFmt w:val="decimal"/>
      <w:lvlText w:val="%7."/>
      <w:lvlJc w:val="left"/>
      <w:pPr>
        <w:ind w:left="4679" w:hanging="360"/>
      </w:pPr>
    </w:lvl>
    <w:lvl w:ilvl="7" w:tplc="04090019">
      <w:start w:val="1"/>
      <w:numFmt w:val="lowerLetter"/>
      <w:lvlText w:val="%8."/>
      <w:lvlJc w:val="left"/>
      <w:pPr>
        <w:ind w:left="5399" w:hanging="360"/>
      </w:pPr>
    </w:lvl>
    <w:lvl w:ilvl="8" w:tplc="0409001B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292521DE"/>
    <w:multiLevelType w:val="hybridMultilevel"/>
    <w:tmpl w:val="7240707E"/>
    <w:lvl w:ilvl="0" w:tplc="A4024C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E2710"/>
    <w:multiLevelType w:val="hybridMultilevel"/>
    <w:tmpl w:val="DBA60DEA"/>
    <w:lvl w:ilvl="0" w:tplc="3CDE887E">
      <w:start w:val="1"/>
      <w:numFmt w:val="thaiNumbers"/>
      <w:lvlText w:val="%1."/>
      <w:lvlJc w:val="left"/>
      <w:pPr>
        <w:ind w:left="1425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FF50234"/>
    <w:multiLevelType w:val="hybridMultilevel"/>
    <w:tmpl w:val="AB763EEC"/>
    <w:lvl w:ilvl="0" w:tplc="9DF43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B66DB3"/>
    <w:multiLevelType w:val="hybridMultilevel"/>
    <w:tmpl w:val="F64C7C9C"/>
    <w:lvl w:ilvl="0" w:tplc="9000E208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7B5776"/>
    <w:multiLevelType w:val="hybridMultilevel"/>
    <w:tmpl w:val="B91A9BE0"/>
    <w:lvl w:ilvl="0" w:tplc="D1065C70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B80B10"/>
    <w:multiLevelType w:val="hybridMultilevel"/>
    <w:tmpl w:val="24D8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02CE9"/>
    <w:multiLevelType w:val="hybridMultilevel"/>
    <w:tmpl w:val="4E2C6772"/>
    <w:lvl w:ilvl="0" w:tplc="C4C07E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CC46197"/>
    <w:multiLevelType w:val="hybridMultilevel"/>
    <w:tmpl w:val="0AB6313E"/>
    <w:lvl w:ilvl="0" w:tplc="6AC47A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AD5A17"/>
    <w:multiLevelType w:val="hybridMultilevel"/>
    <w:tmpl w:val="7242F1CE"/>
    <w:lvl w:ilvl="0" w:tplc="FD58BE7C">
      <w:start w:val="1"/>
      <w:numFmt w:val="thaiNumbers"/>
      <w:lvlText w:val="%1."/>
      <w:lvlJc w:val="left"/>
      <w:pPr>
        <w:ind w:left="1425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0431784"/>
    <w:multiLevelType w:val="hybridMultilevel"/>
    <w:tmpl w:val="9822C11A"/>
    <w:lvl w:ilvl="0" w:tplc="E7625650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AF2895"/>
    <w:multiLevelType w:val="hybridMultilevel"/>
    <w:tmpl w:val="0810A1C8"/>
    <w:lvl w:ilvl="0" w:tplc="2A042CE0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573BA5"/>
    <w:multiLevelType w:val="hybridMultilevel"/>
    <w:tmpl w:val="623E4166"/>
    <w:lvl w:ilvl="0" w:tplc="A5E81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A316EE"/>
    <w:multiLevelType w:val="hybridMultilevel"/>
    <w:tmpl w:val="589A6A68"/>
    <w:lvl w:ilvl="0" w:tplc="E4D2EC1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7E53C3"/>
    <w:multiLevelType w:val="hybridMultilevel"/>
    <w:tmpl w:val="58A64596"/>
    <w:lvl w:ilvl="0" w:tplc="E9EA5DB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4D3194"/>
    <w:multiLevelType w:val="hybridMultilevel"/>
    <w:tmpl w:val="B6A45B36"/>
    <w:lvl w:ilvl="0" w:tplc="CD7E0E24">
      <w:start w:val="1"/>
      <w:numFmt w:val="decimal"/>
      <w:lvlText w:val="%1."/>
      <w:lvlJc w:val="left"/>
      <w:pPr>
        <w:ind w:left="177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981E69"/>
    <w:multiLevelType w:val="hybridMultilevel"/>
    <w:tmpl w:val="4FDC0D6E"/>
    <w:lvl w:ilvl="0" w:tplc="BFEC3464">
      <w:start w:val="1"/>
      <w:numFmt w:val="bullet"/>
      <w:lvlText w:val="-"/>
      <w:lvlJc w:val="left"/>
      <w:pPr>
        <w:ind w:left="22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>
    <w:nsid w:val="5D1E0B63"/>
    <w:multiLevelType w:val="hybridMultilevel"/>
    <w:tmpl w:val="DBA60DEA"/>
    <w:lvl w:ilvl="0" w:tplc="3CDE887E">
      <w:start w:val="1"/>
      <w:numFmt w:val="thaiNumbers"/>
      <w:lvlText w:val="%1."/>
      <w:lvlJc w:val="left"/>
      <w:pPr>
        <w:ind w:left="1494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60D264B"/>
    <w:multiLevelType w:val="hybridMultilevel"/>
    <w:tmpl w:val="2FFA105A"/>
    <w:lvl w:ilvl="0" w:tplc="5C0ED768">
      <w:start w:val="9"/>
      <w:numFmt w:val="bullet"/>
      <w:lvlText w:val="-"/>
      <w:lvlJc w:val="left"/>
      <w:pPr>
        <w:tabs>
          <w:tab w:val="num" w:pos="5070"/>
        </w:tabs>
        <w:ind w:left="50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90"/>
        </w:tabs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110"/>
        </w:tabs>
        <w:ind w:left="10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30"/>
        </w:tabs>
        <w:ind w:left="10830" w:hanging="360"/>
      </w:pPr>
      <w:rPr>
        <w:rFonts w:ascii="Wingdings" w:hAnsi="Wingdings" w:hint="default"/>
      </w:rPr>
    </w:lvl>
  </w:abstractNum>
  <w:abstractNum w:abstractNumId="24">
    <w:nsid w:val="77431384"/>
    <w:multiLevelType w:val="hybridMultilevel"/>
    <w:tmpl w:val="E2186570"/>
    <w:lvl w:ilvl="0" w:tplc="36060980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C42142"/>
    <w:multiLevelType w:val="hybridMultilevel"/>
    <w:tmpl w:val="E5C0B1CC"/>
    <w:lvl w:ilvl="0" w:tplc="3D7C1B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ABE1A3F"/>
    <w:multiLevelType w:val="hybridMultilevel"/>
    <w:tmpl w:val="7242F1CE"/>
    <w:lvl w:ilvl="0" w:tplc="FD58BE7C">
      <w:start w:val="1"/>
      <w:numFmt w:val="thaiNumbers"/>
      <w:lvlText w:val="%1."/>
      <w:lvlJc w:val="left"/>
      <w:pPr>
        <w:ind w:left="1425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7AE03182"/>
    <w:multiLevelType w:val="hybridMultilevel"/>
    <w:tmpl w:val="E380404A"/>
    <w:lvl w:ilvl="0" w:tplc="C80CF996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>
    <w:nsid w:val="7AF60EF5"/>
    <w:multiLevelType w:val="hybridMultilevel"/>
    <w:tmpl w:val="7240707E"/>
    <w:lvl w:ilvl="0" w:tplc="A4024C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8E1981"/>
    <w:multiLevelType w:val="multilevel"/>
    <w:tmpl w:val="BEC059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0"/>
  </w:num>
  <w:num w:numId="8">
    <w:abstractNumId w:val="26"/>
  </w:num>
  <w:num w:numId="9">
    <w:abstractNumId w:val="7"/>
  </w:num>
  <w:num w:numId="10">
    <w:abstractNumId w:val="2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</w:num>
  <w:num w:numId="14">
    <w:abstractNumId w:val="1"/>
  </w:num>
  <w:num w:numId="15">
    <w:abstractNumId w:val="18"/>
  </w:num>
  <w:num w:numId="16">
    <w:abstractNumId w:val="14"/>
  </w:num>
  <w:num w:numId="17">
    <w:abstractNumId w:val="6"/>
  </w:num>
  <w:num w:numId="18">
    <w:abstractNumId w:val="28"/>
  </w:num>
  <w:num w:numId="19">
    <w:abstractNumId w:val="24"/>
  </w:num>
  <w:num w:numId="20">
    <w:abstractNumId w:val="16"/>
  </w:num>
  <w:num w:numId="21">
    <w:abstractNumId w:val="27"/>
  </w:num>
  <w:num w:numId="22">
    <w:abstractNumId w:val="17"/>
  </w:num>
  <w:num w:numId="23">
    <w:abstractNumId w:val="8"/>
  </w:num>
  <w:num w:numId="24">
    <w:abstractNumId w:val="29"/>
  </w:num>
  <w:num w:numId="25">
    <w:abstractNumId w:val="21"/>
  </w:num>
  <w:num w:numId="26">
    <w:abstractNumId w:val="11"/>
  </w:num>
  <w:num w:numId="27">
    <w:abstractNumId w:val="3"/>
  </w:num>
  <w:num w:numId="28">
    <w:abstractNumId w:val="25"/>
  </w:num>
  <w:num w:numId="29">
    <w:abstractNumId w:val="10"/>
  </w:num>
  <w:num w:numId="30">
    <w:abstractNumId w:val="1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1A506C"/>
    <w:rsid w:val="00002DFD"/>
    <w:rsid w:val="000079B8"/>
    <w:rsid w:val="000305E9"/>
    <w:rsid w:val="0004007B"/>
    <w:rsid w:val="00042421"/>
    <w:rsid w:val="00043B19"/>
    <w:rsid w:val="0006206A"/>
    <w:rsid w:val="00074E76"/>
    <w:rsid w:val="000B38F5"/>
    <w:rsid w:val="000B541B"/>
    <w:rsid w:val="000D0A24"/>
    <w:rsid w:val="000D29A6"/>
    <w:rsid w:val="000E5AE3"/>
    <w:rsid w:val="000F6154"/>
    <w:rsid w:val="001119DD"/>
    <w:rsid w:val="0011402A"/>
    <w:rsid w:val="00133B7E"/>
    <w:rsid w:val="00135375"/>
    <w:rsid w:val="00140CC5"/>
    <w:rsid w:val="00142513"/>
    <w:rsid w:val="0014502A"/>
    <w:rsid w:val="001625D7"/>
    <w:rsid w:val="00166B73"/>
    <w:rsid w:val="00180E6E"/>
    <w:rsid w:val="0018290B"/>
    <w:rsid w:val="001950DC"/>
    <w:rsid w:val="00196DCC"/>
    <w:rsid w:val="001A1F4E"/>
    <w:rsid w:val="001A506C"/>
    <w:rsid w:val="001B4AEA"/>
    <w:rsid w:val="001B7D10"/>
    <w:rsid w:val="001D06F1"/>
    <w:rsid w:val="001D5B55"/>
    <w:rsid w:val="001E07F0"/>
    <w:rsid w:val="001E2ACE"/>
    <w:rsid w:val="001F245F"/>
    <w:rsid w:val="001F69A5"/>
    <w:rsid w:val="0023051F"/>
    <w:rsid w:val="002415C5"/>
    <w:rsid w:val="002449FA"/>
    <w:rsid w:val="00251B1F"/>
    <w:rsid w:val="0025635D"/>
    <w:rsid w:val="002657AB"/>
    <w:rsid w:val="00266E65"/>
    <w:rsid w:val="00282DD7"/>
    <w:rsid w:val="0028658F"/>
    <w:rsid w:val="00295543"/>
    <w:rsid w:val="002B4A57"/>
    <w:rsid w:val="002B733F"/>
    <w:rsid w:val="002C017D"/>
    <w:rsid w:val="002C7D05"/>
    <w:rsid w:val="002D16B2"/>
    <w:rsid w:val="002D6BCD"/>
    <w:rsid w:val="002E1543"/>
    <w:rsid w:val="002E4B96"/>
    <w:rsid w:val="002F2C22"/>
    <w:rsid w:val="003132C9"/>
    <w:rsid w:val="00313733"/>
    <w:rsid w:val="00315684"/>
    <w:rsid w:val="00316D81"/>
    <w:rsid w:val="00345327"/>
    <w:rsid w:val="00345351"/>
    <w:rsid w:val="00346793"/>
    <w:rsid w:val="00352784"/>
    <w:rsid w:val="00387AC0"/>
    <w:rsid w:val="003A19AB"/>
    <w:rsid w:val="003A6AA0"/>
    <w:rsid w:val="003D2D9C"/>
    <w:rsid w:val="004029C6"/>
    <w:rsid w:val="004145DD"/>
    <w:rsid w:val="00414EC9"/>
    <w:rsid w:val="00420B99"/>
    <w:rsid w:val="00423068"/>
    <w:rsid w:val="004271BF"/>
    <w:rsid w:val="00430F63"/>
    <w:rsid w:val="00443265"/>
    <w:rsid w:val="004538CF"/>
    <w:rsid w:val="004539F1"/>
    <w:rsid w:val="00472F53"/>
    <w:rsid w:val="004C3347"/>
    <w:rsid w:val="004D2BA2"/>
    <w:rsid w:val="004D3C3B"/>
    <w:rsid w:val="004D5A89"/>
    <w:rsid w:val="004E089A"/>
    <w:rsid w:val="004E1426"/>
    <w:rsid w:val="004E5E2C"/>
    <w:rsid w:val="00512826"/>
    <w:rsid w:val="00531131"/>
    <w:rsid w:val="005348EB"/>
    <w:rsid w:val="005459EE"/>
    <w:rsid w:val="0055667E"/>
    <w:rsid w:val="00556729"/>
    <w:rsid w:val="00576D20"/>
    <w:rsid w:val="00586E8E"/>
    <w:rsid w:val="005B6164"/>
    <w:rsid w:val="005E72F2"/>
    <w:rsid w:val="005F151F"/>
    <w:rsid w:val="005F7033"/>
    <w:rsid w:val="00601DCB"/>
    <w:rsid w:val="00611D61"/>
    <w:rsid w:val="00616B0B"/>
    <w:rsid w:val="00623A71"/>
    <w:rsid w:val="00623FBA"/>
    <w:rsid w:val="00654B9B"/>
    <w:rsid w:val="006724C6"/>
    <w:rsid w:val="00672696"/>
    <w:rsid w:val="00675FCA"/>
    <w:rsid w:val="00680588"/>
    <w:rsid w:val="00692E73"/>
    <w:rsid w:val="006A0ACA"/>
    <w:rsid w:val="006A2602"/>
    <w:rsid w:val="006C20AB"/>
    <w:rsid w:val="006E6474"/>
    <w:rsid w:val="006F61C2"/>
    <w:rsid w:val="0070656C"/>
    <w:rsid w:val="007252A7"/>
    <w:rsid w:val="00726157"/>
    <w:rsid w:val="00731765"/>
    <w:rsid w:val="00735593"/>
    <w:rsid w:val="007418BC"/>
    <w:rsid w:val="0074203B"/>
    <w:rsid w:val="00744007"/>
    <w:rsid w:val="007475FA"/>
    <w:rsid w:val="0075298E"/>
    <w:rsid w:val="007635A8"/>
    <w:rsid w:val="00772190"/>
    <w:rsid w:val="00777B7E"/>
    <w:rsid w:val="00781CBB"/>
    <w:rsid w:val="00781FDC"/>
    <w:rsid w:val="00784989"/>
    <w:rsid w:val="007A004B"/>
    <w:rsid w:val="007A0285"/>
    <w:rsid w:val="007A1452"/>
    <w:rsid w:val="007D20CD"/>
    <w:rsid w:val="00830817"/>
    <w:rsid w:val="00832C42"/>
    <w:rsid w:val="0083743D"/>
    <w:rsid w:val="0084230F"/>
    <w:rsid w:val="008432EF"/>
    <w:rsid w:val="00846C79"/>
    <w:rsid w:val="008668BB"/>
    <w:rsid w:val="0087393E"/>
    <w:rsid w:val="00880FA7"/>
    <w:rsid w:val="00885485"/>
    <w:rsid w:val="0089254F"/>
    <w:rsid w:val="00892FE5"/>
    <w:rsid w:val="008932CF"/>
    <w:rsid w:val="00893FBD"/>
    <w:rsid w:val="00896962"/>
    <w:rsid w:val="008D05B9"/>
    <w:rsid w:val="008D5E7E"/>
    <w:rsid w:val="008E200A"/>
    <w:rsid w:val="008E3B40"/>
    <w:rsid w:val="008E4AED"/>
    <w:rsid w:val="008F0D01"/>
    <w:rsid w:val="008F44F2"/>
    <w:rsid w:val="00901C21"/>
    <w:rsid w:val="00913EE6"/>
    <w:rsid w:val="009212D0"/>
    <w:rsid w:val="00942386"/>
    <w:rsid w:val="0094477C"/>
    <w:rsid w:val="009612DA"/>
    <w:rsid w:val="00963A81"/>
    <w:rsid w:val="00965EEF"/>
    <w:rsid w:val="00971048"/>
    <w:rsid w:val="009711C1"/>
    <w:rsid w:val="0097241A"/>
    <w:rsid w:val="00973725"/>
    <w:rsid w:val="00987EA6"/>
    <w:rsid w:val="00993D20"/>
    <w:rsid w:val="009A5042"/>
    <w:rsid w:val="009C0B6C"/>
    <w:rsid w:val="009C2A38"/>
    <w:rsid w:val="009D3546"/>
    <w:rsid w:val="009D3A0B"/>
    <w:rsid w:val="009D4330"/>
    <w:rsid w:val="009D6D17"/>
    <w:rsid w:val="009E325F"/>
    <w:rsid w:val="009F4653"/>
    <w:rsid w:val="00A1101B"/>
    <w:rsid w:val="00A22031"/>
    <w:rsid w:val="00A328FD"/>
    <w:rsid w:val="00A32B99"/>
    <w:rsid w:val="00A3701A"/>
    <w:rsid w:val="00A45E5E"/>
    <w:rsid w:val="00A46D15"/>
    <w:rsid w:val="00A53DDF"/>
    <w:rsid w:val="00A74CE7"/>
    <w:rsid w:val="00A84BC6"/>
    <w:rsid w:val="00A8774A"/>
    <w:rsid w:val="00A951F0"/>
    <w:rsid w:val="00A97D34"/>
    <w:rsid w:val="00AC7B85"/>
    <w:rsid w:val="00AD08E2"/>
    <w:rsid w:val="00AD33F4"/>
    <w:rsid w:val="00AD3C59"/>
    <w:rsid w:val="00B03414"/>
    <w:rsid w:val="00B11B82"/>
    <w:rsid w:val="00B124BF"/>
    <w:rsid w:val="00B13131"/>
    <w:rsid w:val="00B16BD4"/>
    <w:rsid w:val="00B207DD"/>
    <w:rsid w:val="00B23562"/>
    <w:rsid w:val="00B319FC"/>
    <w:rsid w:val="00B349AA"/>
    <w:rsid w:val="00B43F0E"/>
    <w:rsid w:val="00B72C74"/>
    <w:rsid w:val="00B750DB"/>
    <w:rsid w:val="00B8074E"/>
    <w:rsid w:val="00B8629C"/>
    <w:rsid w:val="00BA51CD"/>
    <w:rsid w:val="00BC4FAF"/>
    <w:rsid w:val="00BD3E46"/>
    <w:rsid w:val="00BE5FED"/>
    <w:rsid w:val="00BF41A8"/>
    <w:rsid w:val="00C01388"/>
    <w:rsid w:val="00C0402D"/>
    <w:rsid w:val="00C070E9"/>
    <w:rsid w:val="00C14811"/>
    <w:rsid w:val="00C153DC"/>
    <w:rsid w:val="00C2191B"/>
    <w:rsid w:val="00C2238C"/>
    <w:rsid w:val="00C34F8E"/>
    <w:rsid w:val="00C42BE6"/>
    <w:rsid w:val="00C47B03"/>
    <w:rsid w:val="00C50755"/>
    <w:rsid w:val="00C54DA5"/>
    <w:rsid w:val="00C6029B"/>
    <w:rsid w:val="00C63828"/>
    <w:rsid w:val="00C8552E"/>
    <w:rsid w:val="00C91060"/>
    <w:rsid w:val="00C96381"/>
    <w:rsid w:val="00CA2B62"/>
    <w:rsid w:val="00CA4BD9"/>
    <w:rsid w:val="00CA71AC"/>
    <w:rsid w:val="00CB1CD0"/>
    <w:rsid w:val="00CB261F"/>
    <w:rsid w:val="00CC1F3E"/>
    <w:rsid w:val="00CC3C64"/>
    <w:rsid w:val="00CC57EC"/>
    <w:rsid w:val="00CE3055"/>
    <w:rsid w:val="00CE34E9"/>
    <w:rsid w:val="00CF77F2"/>
    <w:rsid w:val="00D00EB1"/>
    <w:rsid w:val="00D02A61"/>
    <w:rsid w:val="00D045FF"/>
    <w:rsid w:val="00D31165"/>
    <w:rsid w:val="00D3266A"/>
    <w:rsid w:val="00D404C9"/>
    <w:rsid w:val="00D5617F"/>
    <w:rsid w:val="00D84EA6"/>
    <w:rsid w:val="00D90793"/>
    <w:rsid w:val="00D93522"/>
    <w:rsid w:val="00D97F3C"/>
    <w:rsid w:val="00DA0653"/>
    <w:rsid w:val="00DB51B5"/>
    <w:rsid w:val="00DB6008"/>
    <w:rsid w:val="00DD7CD2"/>
    <w:rsid w:val="00DE381C"/>
    <w:rsid w:val="00DF4773"/>
    <w:rsid w:val="00E02F3F"/>
    <w:rsid w:val="00E12A5E"/>
    <w:rsid w:val="00E145D9"/>
    <w:rsid w:val="00E21B0C"/>
    <w:rsid w:val="00E22911"/>
    <w:rsid w:val="00E3317C"/>
    <w:rsid w:val="00E424D7"/>
    <w:rsid w:val="00E52A58"/>
    <w:rsid w:val="00E56600"/>
    <w:rsid w:val="00E570B7"/>
    <w:rsid w:val="00E57F59"/>
    <w:rsid w:val="00E63584"/>
    <w:rsid w:val="00E72478"/>
    <w:rsid w:val="00EA173A"/>
    <w:rsid w:val="00EB10BD"/>
    <w:rsid w:val="00EC62CF"/>
    <w:rsid w:val="00EF0941"/>
    <w:rsid w:val="00EF15F6"/>
    <w:rsid w:val="00F021ED"/>
    <w:rsid w:val="00F06595"/>
    <w:rsid w:val="00F13045"/>
    <w:rsid w:val="00F17DE7"/>
    <w:rsid w:val="00F23A4C"/>
    <w:rsid w:val="00F45EF2"/>
    <w:rsid w:val="00F50C9B"/>
    <w:rsid w:val="00F539B4"/>
    <w:rsid w:val="00F577D2"/>
    <w:rsid w:val="00F605E8"/>
    <w:rsid w:val="00F63F50"/>
    <w:rsid w:val="00F74FD9"/>
    <w:rsid w:val="00F87285"/>
    <w:rsid w:val="00FA3574"/>
    <w:rsid w:val="00FB3368"/>
    <w:rsid w:val="00FB6FD9"/>
    <w:rsid w:val="00FD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8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538CF"/>
    <w:rPr>
      <w:rFonts w:ascii="Times New Roman" w:eastAsia="Times New Roman" w:hAnsi="Times New Roman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B349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84EA6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D84EA6"/>
  </w:style>
  <w:style w:type="character" w:styleId="a6">
    <w:name w:val="Hyperlink"/>
    <w:basedOn w:val="a0"/>
    <w:uiPriority w:val="99"/>
    <w:unhideWhenUsed/>
    <w:rsid w:val="0083081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C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3C64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9D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25D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D02A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Emphasis"/>
    <w:basedOn w:val="a0"/>
    <w:uiPriority w:val="20"/>
    <w:qFormat/>
    <w:rsid w:val="00AD3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ngmaphrao73101@gmail.com" TargetMode="External"/><Relationship Id="rId13" Type="http://schemas.openxmlformats.org/officeDocument/2006/relationships/hyperlink" Target="mailto:Thungmaphrao73101@gmail.com" TargetMode="External"/><Relationship Id="rId18" Type="http://schemas.openxmlformats.org/officeDocument/2006/relationships/hyperlink" Target="mailto:Thungmaphrao73101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Thungmaphrao73101@gmail.com" TargetMode="External"/><Relationship Id="rId7" Type="http://schemas.openxmlformats.org/officeDocument/2006/relationships/hyperlink" Target="mailto:saraban_06820806@dla.go.th" TargetMode="External"/><Relationship Id="rId12" Type="http://schemas.openxmlformats.org/officeDocument/2006/relationships/hyperlink" Target="mailto:saraban_06820806@dla.go.th" TargetMode="External"/><Relationship Id="rId17" Type="http://schemas.openxmlformats.org/officeDocument/2006/relationships/hyperlink" Target="mailto:saraban_06820806@dla.go.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hungmaphrao73101@gmail.com" TargetMode="External"/><Relationship Id="rId20" Type="http://schemas.openxmlformats.org/officeDocument/2006/relationships/hyperlink" Target="mailto:saraban_06820806@dla.go.t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hungmaphrao7310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raban_06820806@dla.go.th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raban_06820806@dla.go.th" TargetMode="External"/><Relationship Id="rId19" Type="http://schemas.openxmlformats.org/officeDocument/2006/relationships/hyperlink" Target="https://www.thungmaphrao.go.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ungmaphrao.go.th/" TargetMode="External"/><Relationship Id="rId14" Type="http://schemas.openxmlformats.org/officeDocument/2006/relationships/hyperlink" Target="https://www.thungmaphrao.go.t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6715-038D-4636-8A1C-13D5FAF5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Windows10</cp:lastModifiedBy>
  <cp:revision>46</cp:revision>
  <cp:lastPrinted>2023-08-04T06:07:00Z</cp:lastPrinted>
  <dcterms:created xsi:type="dcterms:W3CDTF">2020-04-13T08:23:00Z</dcterms:created>
  <dcterms:modified xsi:type="dcterms:W3CDTF">2023-08-04T06:12:00Z</dcterms:modified>
</cp:coreProperties>
</file>